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5C6" w:rsidRDefault="00C025C6" w:rsidP="00B97707"/>
    <w:p w:rsidR="00C025C6" w:rsidRDefault="00C025C6" w:rsidP="00B97707">
      <w:pPr>
        <w:pStyle w:val="NormalWeb"/>
        <w:shd w:val="clear" w:color="auto" w:fill="FFFFFF"/>
        <w:spacing w:before="0" w:beforeAutospacing="0" w:after="0" w:afterAutospacing="0"/>
        <w:jc w:val="center"/>
        <w:textAlignment w:val="baseline"/>
        <w:rPr>
          <w:rStyle w:val="Forte"/>
          <w:rFonts w:ascii="Calibri" w:hAnsi="Calibri" w:cs="Arial"/>
          <w:color w:val="000000"/>
          <w:bdr w:val="none" w:sz="0" w:space="0" w:color="auto" w:frame="1"/>
        </w:rPr>
      </w:pPr>
      <w:r>
        <w:rPr>
          <w:rStyle w:val="Forte"/>
          <w:rFonts w:ascii="Calibri" w:hAnsi="Calibri" w:cs="Arial"/>
          <w:color w:val="000000"/>
          <w:bdr w:val="none" w:sz="0" w:space="0" w:color="auto" w:frame="1"/>
        </w:rPr>
        <w:tab/>
      </w:r>
      <w:r>
        <w:rPr>
          <w:rStyle w:val="Forte"/>
          <w:rFonts w:ascii="Calibri" w:hAnsi="Calibri" w:cs="Arial"/>
          <w:color w:val="000000"/>
          <w:bdr w:val="none" w:sz="0" w:space="0" w:color="auto" w:frame="1"/>
        </w:rPr>
        <w:tab/>
      </w:r>
      <w:r>
        <w:rPr>
          <w:rStyle w:val="Forte"/>
          <w:rFonts w:ascii="Calibri" w:hAnsi="Calibri" w:cs="Arial"/>
          <w:color w:val="000000"/>
          <w:bdr w:val="none" w:sz="0" w:space="0" w:color="auto" w:frame="1"/>
        </w:rPr>
        <w:tab/>
      </w:r>
      <w:r>
        <w:rPr>
          <w:rStyle w:val="Forte"/>
          <w:rFonts w:ascii="Calibri" w:hAnsi="Calibri" w:cs="Arial"/>
          <w:color w:val="000000"/>
          <w:bdr w:val="none" w:sz="0" w:space="0" w:color="auto" w:frame="1"/>
        </w:rPr>
        <w:tab/>
      </w:r>
      <w:r w:rsidR="007267F8">
        <w:rPr>
          <w:rStyle w:val="Forte"/>
          <w:rFonts w:ascii="Calibri" w:hAnsi="Calibri" w:cs="Arial"/>
          <w:color w:val="000000"/>
          <w:bdr w:val="none" w:sz="0" w:space="0" w:color="auto" w:frame="1"/>
        </w:rPr>
        <w:tab/>
      </w:r>
      <w:r w:rsidRPr="00462FC0">
        <w:rPr>
          <w:rStyle w:val="Forte"/>
          <w:rFonts w:ascii="Calibri" w:hAnsi="Calibri" w:cs="Arial"/>
          <w:color w:val="000000"/>
          <w:bdr w:val="none" w:sz="0" w:space="0" w:color="auto" w:frame="1"/>
        </w:rPr>
        <w:t>Termo de Referência</w:t>
      </w:r>
      <w:r>
        <w:rPr>
          <w:rStyle w:val="Forte"/>
          <w:rFonts w:ascii="Calibri" w:hAnsi="Calibri" w:cs="Arial"/>
          <w:color w:val="000000"/>
          <w:bdr w:val="none" w:sz="0" w:space="0" w:color="auto" w:frame="1"/>
        </w:rPr>
        <w:tab/>
      </w:r>
      <w:bookmarkStart w:id="0" w:name="_GoBack"/>
      <w:bookmarkEnd w:id="0"/>
      <w:r>
        <w:rPr>
          <w:rStyle w:val="Forte"/>
          <w:rFonts w:ascii="Calibri" w:hAnsi="Calibri" w:cs="Arial"/>
          <w:color w:val="000000"/>
          <w:bdr w:val="none" w:sz="0" w:space="0" w:color="auto" w:frame="1"/>
        </w:rPr>
        <w:tab/>
      </w:r>
      <w:r>
        <w:rPr>
          <w:rStyle w:val="Forte"/>
          <w:rFonts w:ascii="Calibri" w:hAnsi="Calibri" w:cs="Arial"/>
          <w:color w:val="000000"/>
          <w:bdr w:val="none" w:sz="0" w:space="0" w:color="auto" w:frame="1"/>
        </w:rPr>
        <w:tab/>
      </w:r>
      <w:r>
        <w:rPr>
          <w:rStyle w:val="Forte"/>
          <w:rFonts w:ascii="Calibri" w:hAnsi="Calibri" w:cs="Arial"/>
          <w:color w:val="000000"/>
          <w:bdr w:val="none" w:sz="0" w:space="0" w:color="auto" w:frame="1"/>
        </w:rPr>
        <w:tab/>
        <w:t xml:space="preserve">Nº </w:t>
      </w:r>
      <w:r w:rsidR="00945DC8">
        <w:rPr>
          <w:rStyle w:val="Forte"/>
          <w:rFonts w:ascii="Calibri" w:hAnsi="Calibri" w:cs="Arial"/>
          <w:color w:val="000000"/>
          <w:bdr w:val="none" w:sz="0" w:space="0" w:color="auto" w:frame="1"/>
        </w:rPr>
        <w:t>1</w:t>
      </w:r>
      <w:r w:rsidR="00FD0295">
        <w:rPr>
          <w:rStyle w:val="Forte"/>
          <w:rFonts w:ascii="Calibri" w:hAnsi="Calibri" w:cs="Arial"/>
          <w:color w:val="000000"/>
          <w:bdr w:val="none" w:sz="0" w:space="0" w:color="auto" w:frame="1"/>
        </w:rPr>
        <w:t>30</w:t>
      </w:r>
      <w:r w:rsidR="00945DC8">
        <w:rPr>
          <w:rStyle w:val="Forte"/>
          <w:rFonts w:ascii="Calibri" w:hAnsi="Calibri" w:cs="Arial"/>
          <w:color w:val="000000"/>
          <w:bdr w:val="none" w:sz="0" w:space="0" w:color="auto" w:frame="1"/>
        </w:rPr>
        <w:t>/2020</w:t>
      </w:r>
    </w:p>
    <w:p w:rsidR="00173765" w:rsidRDefault="00173765" w:rsidP="00B97707">
      <w:pPr>
        <w:pStyle w:val="NormalWeb"/>
        <w:shd w:val="clear" w:color="auto" w:fill="FFFFFF"/>
        <w:spacing w:before="0" w:beforeAutospacing="0" w:after="0" w:afterAutospacing="0"/>
        <w:jc w:val="center"/>
        <w:textAlignment w:val="baseline"/>
        <w:rPr>
          <w:rStyle w:val="Forte"/>
          <w:rFonts w:ascii="Calibri" w:hAnsi="Calibri" w:cs="Arial"/>
          <w:color w:val="000000"/>
          <w:bdr w:val="none" w:sz="0" w:space="0" w:color="auto" w:frame="1"/>
        </w:rPr>
      </w:pPr>
    </w:p>
    <w:p w:rsidR="00DA6A1C" w:rsidRDefault="00DA6A1C" w:rsidP="00B97707">
      <w:pPr>
        <w:pStyle w:val="NormalWeb"/>
        <w:shd w:val="clear" w:color="auto" w:fill="FFFFFF"/>
        <w:spacing w:before="0" w:beforeAutospacing="0" w:after="0" w:afterAutospacing="0"/>
        <w:jc w:val="center"/>
        <w:textAlignment w:val="baseline"/>
        <w:rPr>
          <w:rStyle w:val="Forte"/>
          <w:rFonts w:ascii="Calibri" w:hAnsi="Calibri" w:cs="Arial"/>
          <w:color w:val="000000"/>
          <w:bdr w:val="none" w:sz="0" w:space="0" w:color="auto" w:frame="1"/>
        </w:rPr>
      </w:pPr>
    </w:p>
    <w:p w:rsidR="00E34C23" w:rsidRDefault="00945DC8" w:rsidP="007267F8">
      <w:pPr>
        <w:pStyle w:val="NormalWeb"/>
        <w:shd w:val="clear" w:color="auto" w:fill="FFFFFF"/>
        <w:spacing w:before="0" w:beforeAutospacing="0" w:after="0" w:afterAutospacing="0"/>
        <w:jc w:val="center"/>
        <w:textAlignment w:val="baseline"/>
        <w:rPr>
          <w:rStyle w:val="Forte"/>
          <w:rFonts w:ascii="Calibri" w:hAnsi="Calibri" w:cs="Arial"/>
          <w:color w:val="000000"/>
          <w:bdr w:val="none" w:sz="0" w:space="0" w:color="auto" w:frame="1"/>
        </w:rPr>
      </w:pPr>
      <w:r>
        <w:rPr>
          <w:rStyle w:val="Forte"/>
          <w:rFonts w:ascii="Calibri" w:hAnsi="Calibri" w:cs="Arial"/>
          <w:color w:val="000000"/>
          <w:bdr w:val="none" w:sz="0" w:space="0" w:color="auto" w:frame="1"/>
        </w:rPr>
        <w:t>Aquisição</w:t>
      </w:r>
      <w:r w:rsidR="00C025C6">
        <w:rPr>
          <w:rStyle w:val="Forte"/>
          <w:rFonts w:ascii="Calibri" w:hAnsi="Calibri" w:cs="Arial"/>
          <w:color w:val="000000"/>
          <w:bdr w:val="none" w:sz="0" w:space="0" w:color="auto" w:frame="1"/>
        </w:rPr>
        <w:t xml:space="preserve"> de </w:t>
      </w:r>
      <w:r w:rsidR="00FC3998">
        <w:rPr>
          <w:rStyle w:val="Forte"/>
          <w:rFonts w:ascii="Calibri" w:hAnsi="Calibri" w:cs="Arial"/>
          <w:color w:val="000000"/>
          <w:bdr w:val="none" w:sz="0" w:space="0" w:color="auto" w:frame="1"/>
        </w:rPr>
        <w:t xml:space="preserve">300 (trezentas) placas de EVA </w:t>
      </w:r>
    </w:p>
    <w:p w:rsidR="00C025C6" w:rsidRPr="00462FC0" w:rsidRDefault="00FC3998" w:rsidP="007267F8">
      <w:pPr>
        <w:pStyle w:val="NormalWeb"/>
        <w:shd w:val="clear" w:color="auto" w:fill="FFFFFF"/>
        <w:spacing w:before="0" w:beforeAutospacing="0" w:after="0" w:afterAutospacing="0"/>
        <w:jc w:val="center"/>
        <w:textAlignment w:val="baseline"/>
        <w:rPr>
          <w:rStyle w:val="Forte"/>
          <w:rFonts w:ascii="Calibri" w:hAnsi="Calibri" w:cs="Arial"/>
          <w:color w:val="000000"/>
          <w:bdr w:val="none" w:sz="0" w:space="0" w:color="auto" w:frame="1"/>
        </w:rPr>
      </w:pPr>
      <w:r>
        <w:rPr>
          <w:rStyle w:val="Forte"/>
          <w:rFonts w:ascii="Calibri" w:hAnsi="Calibri" w:cs="Arial"/>
          <w:color w:val="000000"/>
          <w:bdr w:val="none" w:sz="0" w:space="0" w:color="auto" w:frame="1"/>
        </w:rPr>
        <w:t>(polímero emborrachado) para tatame</w:t>
      </w:r>
      <w:r w:rsidR="00E34C23">
        <w:rPr>
          <w:rStyle w:val="Forte"/>
          <w:rFonts w:ascii="Calibri" w:hAnsi="Calibri" w:cs="Arial"/>
          <w:color w:val="000000"/>
          <w:bdr w:val="none" w:sz="0" w:space="0" w:color="auto" w:frame="1"/>
        </w:rPr>
        <w:t xml:space="preserve"> da modalidade Judô</w:t>
      </w:r>
    </w:p>
    <w:p w:rsidR="00C025C6" w:rsidRPr="00462FC0"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p>
    <w:p w:rsidR="00945DC8" w:rsidRPr="00945DC8" w:rsidRDefault="00C025C6" w:rsidP="00945DC8">
      <w:pPr>
        <w:pStyle w:val="NormalWeb"/>
        <w:shd w:val="clear" w:color="auto" w:fill="FFFFFF"/>
        <w:spacing w:before="0" w:beforeAutospacing="0" w:after="0" w:afterAutospacing="0"/>
        <w:jc w:val="both"/>
        <w:textAlignment w:val="baseline"/>
        <w:rPr>
          <w:rStyle w:val="Forte"/>
          <w:rFonts w:ascii="Calibri" w:hAnsi="Calibri" w:cs="Arial"/>
          <w:b w:val="0"/>
          <w:color w:val="000000"/>
          <w:bdr w:val="none" w:sz="0" w:space="0" w:color="auto" w:frame="1"/>
        </w:rPr>
      </w:pPr>
      <w:r>
        <w:rPr>
          <w:rFonts w:ascii="Calibri" w:hAnsi="Calibri" w:cs="Arial"/>
        </w:rPr>
        <w:tab/>
      </w:r>
      <w:r w:rsidRPr="00462FC0">
        <w:rPr>
          <w:rFonts w:ascii="Calibri" w:hAnsi="Calibri" w:cs="Arial"/>
        </w:rPr>
        <w:t xml:space="preserve">O </w:t>
      </w:r>
      <w:r w:rsidRPr="00462FC0">
        <w:rPr>
          <w:rFonts w:ascii="Calibri" w:hAnsi="Calibri" w:cs="Arial"/>
          <w:b/>
        </w:rPr>
        <w:t>INSTITUTO DE CIDADANIA RAÍZES</w:t>
      </w:r>
      <w:r w:rsidRPr="00462FC0">
        <w:rPr>
          <w:rFonts w:ascii="Calibri" w:hAnsi="Calibri" w:cs="Arial"/>
        </w:rPr>
        <w:t xml:space="preserve">, CNPJ nº 04.079.198/0001-00, visando à contratação de pessoal para </w:t>
      </w:r>
      <w:r w:rsidRPr="00462FC0">
        <w:rPr>
          <w:rFonts w:ascii="Calibri" w:hAnsi="Calibri" w:cs="Arial"/>
          <w:color w:val="000000"/>
        </w:rPr>
        <w:t xml:space="preserve">a execução das ações e serviços </w:t>
      </w:r>
      <w:r w:rsidRPr="00462FC0">
        <w:rPr>
          <w:rFonts w:ascii="Calibri" w:hAnsi="Calibri" w:cs="Arial"/>
          <w:b/>
          <w:color w:val="000000"/>
        </w:rPr>
        <w:t xml:space="preserve">PROGRAMA BARUERI ESPORTE FORTE </w:t>
      </w:r>
      <w:r w:rsidRPr="00462FC0">
        <w:rPr>
          <w:rFonts w:ascii="Calibri" w:hAnsi="Calibri" w:cs="Arial"/>
        </w:rPr>
        <w:t>CNPJ nº 04.079.198/0007-97</w:t>
      </w:r>
      <w:r w:rsidRPr="00462FC0">
        <w:rPr>
          <w:rFonts w:ascii="Calibri" w:hAnsi="Calibri" w:cs="Arial"/>
          <w:color w:val="000000"/>
        </w:rPr>
        <w:t xml:space="preserve">, </w:t>
      </w:r>
      <w:r w:rsidRPr="00462FC0">
        <w:rPr>
          <w:rFonts w:ascii="Calibri" w:hAnsi="Calibri" w:cs="Arial"/>
        </w:rPr>
        <w:t xml:space="preserve">conforme descrito no Contrato de Gestão Número 537/2019, celebrado entre o Município de Barueri e o Instituto de Cidadania Raízes, </w:t>
      </w:r>
      <w:r w:rsidRPr="00462FC0">
        <w:rPr>
          <w:rFonts w:ascii="Calibri" w:hAnsi="Calibri" w:cs="Arial"/>
          <w:color w:val="000000"/>
        </w:rPr>
        <w:t>vem por meio deste, convidar fornecedores a apresentar proposta para</w:t>
      </w:r>
      <w:r>
        <w:rPr>
          <w:rFonts w:ascii="Calibri" w:hAnsi="Calibri" w:cs="Arial"/>
          <w:color w:val="000000"/>
        </w:rPr>
        <w:t xml:space="preserve"> a aquisição </w:t>
      </w:r>
      <w:r w:rsidR="00945DC8" w:rsidRPr="00945DC8">
        <w:rPr>
          <w:rStyle w:val="Forte"/>
          <w:rFonts w:ascii="Calibri" w:hAnsi="Calibri" w:cs="Arial"/>
          <w:b w:val="0"/>
          <w:color w:val="000000"/>
          <w:bdr w:val="none" w:sz="0" w:space="0" w:color="auto" w:frame="1"/>
        </w:rPr>
        <w:t xml:space="preserve">de </w:t>
      </w:r>
      <w:r w:rsidR="00FC3998">
        <w:rPr>
          <w:rStyle w:val="Forte"/>
          <w:rFonts w:ascii="Calibri" w:hAnsi="Calibri" w:cs="Arial"/>
          <w:b w:val="0"/>
          <w:color w:val="000000"/>
          <w:bdr w:val="none" w:sz="0" w:space="0" w:color="auto" w:frame="1"/>
        </w:rPr>
        <w:t>300 (trezentas) placas de EVA (polímero emborrachado) para tatame</w:t>
      </w:r>
      <w:r w:rsidR="00E34C23">
        <w:rPr>
          <w:rStyle w:val="Forte"/>
          <w:rFonts w:ascii="Calibri" w:hAnsi="Calibri" w:cs="Arial"/>
          <w:b w:val="0"/>
          <w:color w:val="000000"/>
          <w:bdr w:val="none" w:sz="0" w:space="0" w:color="auto" w:frame="1"/>
        </w:rPr>
        <w:t xml:space="preserve"> da modalidade Judô.</w:t>
      </w:r>
    </w:p>
    <w:p w:rsidR="00945DC8" w:rsidRDefault="00945DC8" w:rsidP="00B97707">
      <w:pPr>
        <w:pStyle w:val="NormalWeb"/>
        <w:shd w:val="clear" w:color="auto" w:fill="FFFFFF"/>
        <w:spacing w:before="0" w:beforeAutospacing="0" w:after="0" w:afterAutospacing="0"/>
        <w:jc w:val="both"/>
        <w:textAlignment w:val="baseline"/>
        <w:rPr>
          <w:rFonts w:ascii="Calibri" w:hAnsi="Calibri" w:cs="Arial"/>
          <w:color w:val="000000"/>
        </w:rPr>
      </w:pPr>
    </w:p>
    <w:p w:rsidR="00C025C6" w:rsidRPr="00462FC0"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r>
        <w:rPr>
          <w:rFonts w:ascii="Calibri" w:hAnsi="Calibri" w:cs="Arial"/>
          <w:color w:val="000000"/>
        </w:rPr>
        <w:tab/>
      </w:r>
      <w:r w:rsidRPr="00462FC0">
        <w:rPr>
          <w:rFonts w:ascii="Calibri" w:hAnsi="Calibri" w:cs="Arial"/>
          <w:color w:val="000000"/>
        </w:rPr>
        <w:t xml:space="preserve">Os interessados deverão encaminhar propostas com timbre da empresa, endereço, telefone, pessoa para contato, condições de pagamento, prazo de entrega, custo de frete se houver, validade da proposta, acompanhado do texto “para atender demanda do contrato de gestão </w:t>
      </w:r>
      <w:r w:rsidRPr="00462FC0">
        <w:rPr>
          <w:rFonts w:ascii="Calibri" w:hAnsi="Calibri" w:cs="Arial"/>
        </w:rPr>
        <w:t>537/2019, celebrado entre o Município de Barueri e o Instituto de Cidadania Raízes”</w:t>
      </w:r>
      <w:r w:rsidRPr="00462FC0">
        <w:rPr>
          <w:rFonts w:ascii="Calibri" w:hAnsi="Calibri" w:cs="Arial"/>
          <w:color w:val="000000"/>
        </w:rPr>
        <w:t>.</w:t>
      </w:r>
    </w:p>
    <w:p w:rsidR="006704DC" w:rsidRDefault="006704DC" w:rsidP="00B97707">
      <w:pPr>
        <w:pStyle w:val="NormalWeb"/>
        <w:shd w:val="clear" w:color="auto" w:fill="FFFFFF"/>
        <w:spacing w:before="0" w:beforeAutospacing="0" w:after="0" w:afterAutospacing="0"/>
        <w:jc w:val="both"/>
        <w:textAlignment w:val="baseline"/>
        <w:rPr>
          <w:rFonts w:ascii="Calibri" w:hAnsi="Calibri" w:cs="Arial"/>
          <w:color w:val="000000"/>
        </w:rPr>
      </w:pPr>
    </w:p>
    <w:p w:rsidR="00D8742F" w:rsidRDefault="00D8742F" w:rsidP="00D8742F">
      <w:pPr>
        <w:pStyle w:val="NormalWeb"/>
        <w:shd w:val="clear" w:color="auto" w:fill="FFFFFF"/>
        <w:spacing w:before="0" w:beforeAutospacing="0" w:after="0" w:afterAutospacing="0"/>
        <w:jc w:val="both"/>
        <w:textAlignment w:val="baseline"/>
        <w:rPr>
          <w:rFonts w:ascii="Calibri" w:hAnsi="Calibri" w:cs="Arial"/>
          <w:color w:val="000000"/>
        </w:rPr>
      </w:pPr>
      <w:r>
        <w:rPr>
          <w:rFonts w:ascii="Calibri" w:hAnsi="Calibri" w:cs="Arial"/>
          <w:color w:val="000000"/>
        </w:rPr>
        <w:tab/>
      </w:r>
      <w:r w:rsidRPr="00462FC0">
        <w:rPr>
          <w:rFonts w:ascii="Calibri" w:hAnsi="Calibri" w:cs="Arial"/>
          <w:color w:val="000000"/>
        </w:rPr>
        <w:t>As propostas d</w:t>
      </w:r>
      <w:r>
        <w:rPr>
          <w:rFonts w:ascii="Calibri" w:hAnsi="Calibri" w:cs="Arial"/>
          <w:color w:val="000000"/>
        </w:rPr>
        <w:t>everão ser enviadas ao Instituto de Cidadania Raízes – Barueri Esporte Forte, no endereço avenida Sansão, 110, Jardim São Pedro, Barueri-SP. CEP 06402-200. Fone: (11) 4201-3502</w:t>
      </w:r>
      <w:r w:rsidR="00A626F5">
        <w:rPr>
          <w:rFonts w:ascii="Calibri" w:hAnsi="Calibri" w:cs="Arial"/>
          <w:color w:val="000000"/>
        </w:rPr>
        <w:t>,</w:t>
      </w:r>
      <w:r>
        <w:rPr>
          <w:rFonts w:ascii="Calibri" w:hAnsi="Calibri" w:cs="Arial"/>
          <w:color w:val="000000"/>
        </w:rPr>
        <w:t xml:space="preserve"> ou pelo e-mail: </w:t>
      </w:r>
      <w:hyperlink r:id="rId9" w:history="1">
        <w:r w:rsidRPr="008878C7">
          <w:rPr>
            <w:rStyle w:val="Hyperlink"/>
            <w:rFonts w:ascii="Calibri" w:hAnsi="Calibri" w:cs="Arial"/>
          </w:rPr>
          <w:t>planejamento@barueriesporteforte.org.br</w:t>
        </w:r>
      </w:hyperlink>
      <w:r>
        <w:rPr>
          <w:rFonts w:ascii="Calibri" w:hAnsi="Calibri" w:cs="Arial"/>
          <w:color w:val="000000"/>
        </w:rPr>
        <w:t xml:space="preserve">, até às 18 horas do dia </w:t>
      </w:r>
      <w:r w:rsidR="00E34C23">
        <w:rPr>
          <w:rFonts w:ascii="Calibri" w:hAnsi="Calibri" w:cs="Arial"/>
          <w:color w:val="000000"/>
        </w:rPr>
        <w:t>2</w:t>
      </w:r>
      <w:r w:rsidR="001B2520">
        <w:rPr>
          <w:rFonts w:ascii="Calibri" w:hAnsi="Calibri" w:cs="Arial"/>
          <w:color w:val="000000"/>
        </w:rPr>
        <w:t>3</w:t>
      </w:r>
      <w:r>
        <w:rPr>
          <w:rFonts w:ascii="Calibri" w:hAnsi="Calibri" w:cs="Arial"/>
          <w:color w:val="000000"/>
        </w:rPr>
        <w:t xml:space="preserve"> de dezembro de 2020. </w:t>
      </w:r>
    </w:p>
    <w:p w:rsidR="00D8742F" w:rsidRDefault="00D8742F" w:rsidP="00B97707">
      <w:pPr>
        <w:pStyle w:val="NormalWeb"/>
        <w:shd w:val="clear" w:color="auto" w:fill="FFFFFF"/>
        <w:spacing w:before="0" w:beforeAutospacing="0" w:after="0" w:afterAutospacing="0"/>
        <w:jc w:val="both"/>
        <w:textAlignment w:val="baseline"/>
        <w:rPr>
          <w:rFonts w:ascii="Calibri" w:hAnsi="Calibri" w:cs="Arial"/>
          <w:color w:val="000000"/>
        </w:rPr>
      </w:pPr>
    </w:p>
    <w:p w:rsidR="006704DC" w:rsidRPr="00462FC0" w:rsidRDefault="00C025C6" w:rsidP="00B97707">
      <w:pPr>
        <w:pStyle w:val="NormalWeb"/>
        <w:shd w:val="clear" w:color="auto" w:fill="FFFFFF"/>
        <w:spacing w:before="0" w:beforeAutospacing="0" w:after="0" w:afterAutospacing="0"/>
        <w:jc w:val="both"/>
        <w:textAlignment w:val="baseline"/>
        <w:rPr>
          <w:rStyle w:val="Forte"/>
          <w:rFonts w:ascii="Calibri" w:hAnsi="Calibri" w:cs="Arial"/>
          <w:color w:val="000000"/>
          <w:bdr w:val="none" w:sz="0" w:space="0" w:color="auto" w:frame="1"/>
        </w:rPr>
      </w:pPr>
      <w:r w:rsidRPr="00462FC0">
        <w:rPr>
          <w:rStyle w:val="Forte"/>
          <w:rFonts w:ascii="Calibri" w:hAnsi="Calibri" w:cs="Arial"/>
          <w:color w:val="000000"/>
          <w:bdr w:val="none" w:sz="0" w:space="0" w:color="auto" w:frame="1"/>
        </w:rPr>
        <w:t>Objeto</w:t>
      </w:r>
      <w:r>
        <w:rPr>
          <w:rStyle w:val="Forte"/>
          <w:rFonts w:ascii="Calibri" w:hAnsi="Calibri" w:cs="Arial"/>
          <w:color w:val="000000"/>
          <w:bdr w:val="none" w:sz="0" w:space="0" w:color="auto" w:frame="1"/>
        </w:rPr>
        <w:t>:</w:t>
      </w:r>
    </w:p>
    <w:tbl>
      <w:tblPr>
        <w:tblStyle w:val="Tabelacomgrade"/>
        <w:tblW w:w="9878" w:type="dxa"/>
        <w:tblLayout w:type="fixed"/>
        <w:tblLook w:val="04A0" w:firstRow="1" w:lastRow="0" w:firstColumn="1" w:lastColumn="0" w:noHBand="0" w:noVBand="1"/>
      </w:tblPr>
      <w:tblGrid>
        <w:gridCol w:w="1190"/>
        <w:gridCol w:w="2480"/>
        <w:gridCol w:w="3507"/>
        <w:gridCol w:w="2701"/>
      </w:tblGrid>
      <w:tr w:rsidR="00901095" w:rsidRPr="00462FC0" w:rsidTr="002D7D9A">
        <w:trPr>
          <w:trHeight w:val="416"/>
        </w:trPr>
        <w:tc>
          <w:tcPr>
            <w:tcW w:w="1190" w:type="dxa"/>
            <w:vAlign w:val="center"/>
          </w:tcPr>
          <w:p w:rsidR="00901095" w:rsidRPr="00462FC0" w:rsidRDefault="00901095" w:rsidP="002D7D9A">
            <w:pPr>
              <w:pStyle w:val="NormalWeb"/>
              <w:spacing w:before="0" w:beforeAutospacing="0" w:after="0" w:afterAutospacing="0"/>
              <w:jc w:val="both"/>
              <w:textAlignment w:val="baseline"/>
              <w:rPr>
                <w:rFonts w:ascii="Calibri" w:hAnsi="Calibri" w:cs="Arial"/>
                <w:color w:val="000000"/>
              </w:rPr>
            </w:pPr>
            <w:r w:rsidRPr="00462FC0">
              <w:rPr>
                <w:rFonts w:ascii="Calibri" w:hAnsi="Calibri" w:cs="Arial"/>
                <w:color w:val="000000"/>
              </w:rPr>
              <w:t>ITEM</w:t>
            </w:r>
          </w:p>
        </w:tc>
        <w:tc>
          <w:tcPr>
            <w:tcW w:w="2480" w:type="dxa"/>
            <w:vAlign w:val="center"/>
          </w:tcPr>
          <w:p w:rsidR="00901095" w:rsidRPr="00462FC0" w:rsidRDefault="00901095" w:rsidP="002D7D9A">
            <w:pPr>
              <w:pStyle w:val="NormalWeb"/>
              <w:spacing w:before="0" w:beforeAutospacing="0" w:after="0" w:afterAutospacing="0"/>
              <w:jc w:val="both"/>
              <w:textAlignment w:val="baseline"/>
              <w:rPr>
                <w:rFonts w:ascii="Calibri" w:hAnsi="Calibri" w:cs="Arial"/>
                <w:color w:val="000000"/>
              </w:rPr>
            </w:pPr>
            <w:r w:rsidRPr="00462FC0">
              <w:rPr>
                <w:rFonts w:ascii="Calibri" w:hAnsi="Calibri" w:cs="Arial"/>
                <w:color w:val="000000"/>
              </w:rPr>
              <w:t>DESCRIÇÃO</w:t>
            </w:r>
          </w:p>
        </w:tc>
        <w:tc>
          <w:tcPr>
            <w:tcW w:w="3507" w:type="dxa"/>
            <w:vAlign w:val="center"/>
          </w:tcPr>
          <w:p w:rsidR="00901095" w:rsidRPr="00462FC0" w:rsidRDefault="00901095" w:rsidP="002D7D9A">
            <w:pPr>
              <w:pStyle w:val="NormalWeb"/>
              <w:spacing w:before="0" w:beforeAutospacing="0" w:after="0" w:afterAutospacing="0"/>
              <w:jc w:val="both"/>
              <w:textAlignment w:val="baseline"/>
              <w:rPr>
                <w:rFonts w:ascii="Calibri" w:hAnsi="Calibri" w:cs="Arial"/>
                <w:color w:val="000000"/>
              </w:rPr>
            </w:pPr>
            <w:r w:rsidRPr="00462FC0">
              <w:rPr>
                <w:rFonts w:ascii="Calibri" w:hAnsi="Calibri" w:cs="Arial"/>
                <w:color w:val="000000"/>
              </w:rPr>
              <w:t>ESPECIFICAÇÕES</w:t>
            </w:r>
          </w:p>
        </w:tc>
        <w:tc>
          <w:tcPr>
            <w:tcW w:w="2701" w:type="dxa"/>
            <w:vAlign w:val="center"/>
          </w:tcPr>
          <w:p w:rsidR="00901095" w:rsidRPr="00462FC0" w:rsidRDefault="00901095" w:rsidP="002D7D9A">
            <w:pPr>
              <w:pStyle w:val="NormalWeb"/>
              <w:spacing w:before="0" w:beforeAutospacing="0" w:after="0" w:afterAutospacing="0"/>
              <w:jc w:val="both"/>
              <w:textAlignment w:val="baseline"/>
              <w:rPr>
                <w:rFonts w:ascii="Calibri" w:hAnsi="Calibri" w:cs="Arial"/>
                <w:color w:val="000000"/>
              </w:rPr>
            </w:pPr>
            <w:r w:rsidRPr="00462FC0">
              <w:rPr>
                <w:rFonts w:ascii="Calibri" w:hAnsi="Calibri" w:cs="Arial"/>
                <w:color w:val="000000"/>
              </w:rPr>
              <w:t>QUANTIDADE</w:t>
            </w:r>
          </w:p>
        </w:tc>
      </w:tr>
      <w:tr w:rsidR="000B79FA" w:rsidRPr="00462FC0" w:rsidTr="002D7D9A">
        <w:trPr>
          <w:trHeight w:val="257"/>
        </w:trPr>
        <w:tc>
          <w:tcPr>
            <w:tcW w:w="1190" w:type="dxa"/>
            <w:vAlign w:val="center"/>
          </w:tcPr>
          <w:p w:rsidR="000B79FA" w:rsidRPr="00462FC0" w:rsidRDefault="00FC3998" w:rsidP="00485E1D">
            <w:pPr>
              <w:pStyle w:val="NormalWeb"/>
              <w:spacing w:before="0" w:beforeAutospacing="0" w:after="0" w:afterAutospacing="0"/>
              <w:jc w:val="center"/>
              <w:textAlignment w:val="baseline"/>
              <w:rPr>
                <w:rFonts w:ascii="Calibri" w:hAnsi="Calibri" w:cs="Arial"/>
                <w:color w:val="000000"/>
              </w:rPr>
            </w:pPr>
            <w:r>
              <w:rPr>
                <w:rFonts w:ascii="Calibri" w:hAnsi="Calibri" w:cs="Arial"/>
                <w:color w:val="000000"/>
              </w:rPr>
              <w:t>1</w:t>
            </w:r>
          </w:p>
        </w:tc>
        <w:tc>
          <w:tcPr>
            <w:tcW w:w="2480" w:type="dxa"/>
            <w:vAlign w:val="center"/>
          </w:tcPr>
          <w:p w:rsidR="000B79FA" w:rsidRDefault="000B79FA" w:rsidP="002D7D9A">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PLACA DE EVA</w:t>
            </w:r>
            <w:r w:rsidR="00E34C23">
              <w:rPr>
                <w:rFonts w:ascii="Calibri" w:hAnsi="Calibri" w:cs="Arial"/>
                <w:color w:val="000000"/>
                <w:sz w:val="22"/>
                <w:szCs w:val="22"/>
              </w:rPr>
              <w:t xml:space="preserve"> (POLÍMERO EMBORRA-CHADO)</w:t>
            </w:r>
            <w:r>
              <w:rPr>
                <w:rFonts w:ascii="Calibri" w:hAnsi="Calibri" w:cs="Arial"/>
                <w:color w:val="000000"/>
                <w:sz w:val="22"/>
                <w:szCs w:val="22"/>
              </w:rPr>
              <w:t xml:space="preserve"> PARA TATAME – MEDIDAS DE 1m X 1m X 40mm</w:t>
            </w:r>
          </w:p>
          <w:p w:rsidR="000B79FA" w:rsidRDefault="000B79FA" w:rsidP="00AC378E">
            <w:pPr>
              <w:shd w:val="clear" w:color="auto" w:fill="FFFFFF"/>
              <w:rPr>
                <w:rFonts w:ascii="Arial" w:hAnsi="Arial" w:cs="Arial"/>
                <w:color w:val="777777"/>
                <w:sz w:val="21"/>
                <w:szCs w:val="21"/>
              </w:rPr>
            </w:pPr>
            <w:r>
              <w:rPr>
                <w:rFonts w:ascii="Arial" w:hAnsi="Arial" w:cs="Arial"/>
                <w:color w:val="777777"/>
                <w:sz w:val="21"/>
                <w:szCs w:val="21"/>
              </w:rPr>
              <w:t>.</w:t>
            </w:r>
          </w:p>
          <w:p w:rsidR="000B79FA" w:rsidRPr="00996A54" w:rsidRDefault="000B79FA" w:rsidP="002D7D9A">
            <w:pPr>
              <w:pStyle w:val="NormalWeb"/>
              <w:spacing w:before="0" w:beforeAutospacing="0" w:after="0" w:afterAutospacing="0"/>
              <w:jc w:val="both"/>
              <w:textAlignment w:val="baseline"/>
              <w:rPr>
                <w:rFonts w:ascii="Calibri" w:hAnsi="Calibri" w:cs="Arial"/>
                <w:color w:val="000000"/>
                <w:sz w:val="22"/>
                <w:szCs w:val="22"/>
              </w:rPr>
            </w:pPr>
          </w:p>
        </w:tc>
        <w:tc>
          <w:tcPr>
            <w:tcW w:w="3507" w:type="dxa"/>
            <w:vAlign w:val="center"/>
          </w:tcPr>
          <w:p w:rsidR="000B79FA" w:rsidRPr="00996A54" w:rsidRDefault="000B79FA" w:rsidP="006A6C87">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PLACA DE EVA (POLÍMERO EM-BORRACHADO) PARA TATAME COM MEDIDAS DE 1m X 1m X 40mm (40mm DE ESPESSURA) – MATERIAL COM SUPERFÍCIE TEXTURIZADA DO TIPO SLIP, SILICONIZADA, DUPLA FA-CE, SENDO UM LADO NA COR AZUL E O OUTRO NA COR AMARELA; CORTE COM ENCAIXE QUEBRA-CABEÇA. INDICADO PARA JUDÔ E JIU-JITSU.</w:t>
            </w:r>
          </w:p>
        </w:tc>
        <w:tc>
          <w:tcPr>
            <w:tcW w:w="2701" w:type="dxa"/>
            <w:vAlign w:val="center"/>
          </w:tcPr>
          <w:p w:rsidR="000B79FA" w:rsidRPr="00996A54" w:rsidRDefault="00FC3998" w:rsidP="00E34C2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300 (</w:t>
            </w:r>
            <w:r w:rsidR="00E34C23">
              <w:rPr>
                <w:rFonts w:ascii="Calibri" w:hAnsi="Calibri" w:cs="Arial"/>
                <w:color w:val="000000"/>
                <w:sz w:val="22"/>
                <w:szCs w:val="22"/>
              </w:rPr>
              <w:t>TREZENTAS) PEÇAS</w:t>
            </w:r>
          </w:p>
        </w:tc>
      </w:tr>
    </w:tbl>
    <w:p w:rsidR="00B97707" w:rsidRDefault="00B97707" w:rsidP="00B97707">
      <w:pPr>
        <w:pStyle w:val="NormalWeb"/>
        <w:shd w:val="clear" w:color="auto" w:fill="FFFFFF"/>
        <w:spacing w:before="0" w:beforeAutospacing="0" w:after="0" w:afterAutospacing="0"/>
        <w:jc w:val="both"/>
        <w:textAlignment w:val="baseline"/>
        <w:rPr>
          <w:rStyle w:val="Forte"/>
          <w:rFonts w:ascii="Calibri" w:hAnsi="Calibri" w:cs="Arial"/>
          <w:color w:val="000000"/>
          <w:bdr w:val="none" w:sz="0" w:space="0" w:color="auto" w:frame="1"/>
        </w:rPr>
      </w:pPr>
    </w:p>
    <w:p w:rsidR="00EE165E" w:rsidRDefault="00EE165E" w:rsidP="00B97707">
      <w:pPr>
        <w:pStyle w:val="NormalWeb"/>
        <w:shd w:val="clear" w:color="auto" w:fill="FFFFFF"/>
        <w:spacing w:before="0" w:beforeAutospacing="0" w:after="0" w:afterAutospacing="0"/>
        <w:jc w:val="both"/>
        <w:textAlignment w:val="baseline"/>
        <w:rPr>
          <w:rStyle w:val="Forte"/>
          <w:rFonts w:ascii="Calibri" w:hAnsi="Calibri" w:cs="Arial"/>
          <w:color w:val="000000"/>
          <w:bdr w:val="none" w:sz="0" w:space="0" w:color="auto" w:frame="1"/>
        </w:rPr>
      </w:pPr>
    </w:p>
    <w:p w:rsidR="00C025C6" w:rsidRPr="003A5BC0" w:rsidRDefault="00C025C6" w:rsidP="00B97707">
      <w:pPr>
        <w:pStyle w:val="NormalWeb"/>
        <w:shd w:val="clear" w:color="auto" w:fill="FFFFFF"/>
        <w:spacing w:before="0" w:beforeAutospacing="0" w:after="0" w:afterAutospacing="0"/>
        <w:jc w:val="both"/>
        <w:textAlignment w:val="baseline"/>
        <w:rPr>
          <w:rStyle w:val="Forte"/>
          <w:rFonts w:ascii="Calibri" w:hAnsi="Calibri" w:cs="Arial"/>
          <w:color w:val="000000"/>
          <w:bdr w:val="none" w:sz="0" w:space="0" w:color="auto" w:frame="1"/>
        </w:rPr>
      </w:pPr>
      <w:r w:rsidRPr="003A5BC0">
        <w:rPr>
          <w:rStyle w:val="Forte"/>
          <w:rFonts w:ascii="Calibri" w:hAnsi="Calibri" w:cs="Arial"/>
          <w:color w:val="000000"/>
          <w:bdr w:val="none" w:sz="0" w:space="0" w:color="auto" w:frame="1"/>
        </w:rPr>
        <w:t xml:space="preserve">Especificações Técnicas/Justificativa </w:t>
      </w:r>
    </w:p>
    <w:p w:rsidR="00482055" w:rsidRDefault="00A254BA" w:rsidP="00482055">
      <w:pPr>
        <w:pStyle w:val="NormalWeb"/>
        <w:shd w:val="clear" w:color="auto" w:fill="FFFFFF"/>
        <w:spacing w:before="0" w:beforeAutospacing="0" w:after="0" w:afterAutospacing="0"/>
        <w:jc w:val="both"/>
        <w:textAlignment w:val="baseline"/>
        <w:rPr>
          <w:rStyle w:val="Forte"/>
          <w:rFonts w:ascii="Calibri" w:hAnsi="Calibri" w:cs="Arial"/>
          <w:b w:val="0"/>
          <w:color w:val="000000"/>
          <w:bdr w:val="none" w:sz="0" w:space="0" w:color="auto" w:frame="1"/>
        </w:rPr>
      </w:pPr>
      <w:r>
        <w:rPr>
          <w:rFonts w:ascii="Calibri" w:hAnsi="Calibri" w:cs="Arial"/>
          <w:color w:val="000000"/>
        </w:rPr>
        <w:t xml:space="preserve">A </w:t>
      </w:r>
      <w:r w:rsidR="00482055">
        <w:rPr>
          <w:rFonts w:ascii="Calibri" w:hAnsi="Calibri" w:cs="Arial"/>
          <w:color w:val="000000"/>
        </w:rPr>
        <w:t xml:space="preserve">aquisição </w:t>
      </w:r>
      <w:r w:rsidR="00FC3998">
        <w:rPr>
          <w:rStyle w:val="Forte"/>
          <w:rFonts w:ascii="Calibri" w:hAnsi="Calibri" w:cs="Arial"/>
          <w:b w:val="0"/>
          <w:color w:val="000000"/>
          <w:bdr w:val="none" w:sz="0" w:space="0" w:color="auto" w:frame="1"/>
        </w:rPr>
        <w:t>das placas de EVA para tatame</w:t>
      </w:r>
      <w:r w:rsidR="00E34C23">
        <w:rPr>
          <w:rStyle w:val="Forte"/>
          <w:rFonts w:ascii="Calibri" w:hAnsi="Calibri" w:cs="Arial"/>
          <w:b w:val="0"/>
          <w:color w:val="000000"/>
          <w:bdr w:val="none" w:sz="0" w:space="0" w:color="auto" w:frame="1"/>
        </w:rPr>
        <w:t xml:space="preserve"> se faz</w:t>
      </w:r>
      <w:r w:rsidR="00FC3998">
        <w:rPr>
          <w:rStyle w:val="Forte"/>
          <w:rFonts w:ascii="Calibri" w:hAnsi="Calibri" w:cs="Arial"/>
          <w:b w:val="0"/>
          <w:color w:val="000000"/>
          <w:bdr w:val="none" w:sz="0" w:space="0" w:color="auto" w:frame="1"/>
        </w:rPr>
        <w:t xml:space="preserve"> necessário para atender a demanda da modalidade Judô. As placas de EVA serão utilizadas nos diversos polos com atividades da modalidade</w:t>
      </w:r>
      <w:r w:rsidR="00A40BDF">
        <w:rPr>
          <w:rStyle w:val="Forte"/>
          <w:rFonts w:ascii="Calibri" w:hAnsi="Calibri" w:cs="Arial"/>
          <w:b w:val="0"/>
          <w:color w:val="000000"/>
          <w:bdr w:val="none" w:sz="0" w:space="0" w:color="auto" w:frame="1"/>
        </w:rPr>
        <w:t xml:space="preserve">, em substituição as placas atuais que se encontram deterioradas, serão 50 (cinquenta) placas para cada polo, os polos são os seguintes: </w:t>
      </w:r>
      <w:r w:rsidR="00FC3998">
        <w:rPr>
          <w:rStyle w:val="Forte"/>
          <w:rFonts w:ascii="Calibri" w:hAnsi="Calibri" w:cs="Arial"/>
          <w:b w:val="0"/>
          <w:color w:val="000000"/>
          <w:bdr w:val="none" w:sz="0" w:space="0" w:color="auto" w:frame="1"/>
        </w:rPr>
        <w:t xml:space="preserve">Ginásio José Corrêa, Centro </w:t>
      </w:r>
      <w:r w:rsidR="00FC3998">
        <w:rPr>
          <w:rStyle w:val="Forte"/>
          <w:rFonts w:ascii="Calibri" w:hAnsi="Calibri" w:cs="Arial"/>
          <w:b w:val="0"/>
          <w:color w:val="000000"/>
          <w:bdr w:val="none" w:sz="0" w:space="0" w:color="auto" w:frame="1"/>
        </w:rPr>
        <w:lastRenderedPageBreak/>
        <w:t xml:space="preserve">Esportivo do Engenho Novo, </w:t>
      </w:r>
      <w:r w:rsidR="00E34C23">
        <w:rPr>
          <w:rStyle w:val="Forte"/>
          <w:rFonts w:ascii="Calibri" w:hAnsi="Calibri" w:cs="Arial"/>
          <w:b w:val="0"/>
          <w:color w:val="000000"/>
          <w:bdr w:val="none" w:sz="0" w:space="0" w:color="auto" w:frame="1"/>
        </w:rPr>
        <w:t>CIE</w:t>
      </w:r>
      <w:r w:rsidR="00FC3998">
        <w:rPr>
          <w:rStyle w:val="Forte"/>
          <w:rFonts w:ascii="Calibri" w:hAnsi="Calibri" w:cs="Arial"/>
          <w:b w:val="0"/>
          <w:color w:val="000000"/>
          <w:bdr w:val="none" w:sz="0" w:space="0" w:color="auto" w:frame="1"/>
        </w:rPr>
        <w:t xml:space="preserve"> – Centro </w:t>
      </w:r>
      <w:r w:rsidR="00372800">
        <w:rPr>
          <w:rStyle w:val="Forte"/>
          <w:rFonts w:ascii="Calibri" w:hAnsi="Calibri" w:cs="Arial"/>
          <w:b w:val="0"/>
          <w:color w:val="000000"/>
          <w:bdr w:val="none" w:sz="0" w:space="0" w:color="auto" w:frame="1"/>
        </w:rPr>
        <w:t>de Iniciação ao Esporte, CRAS Jardim Silveira, EMEF Sidney Santucci e EMEF Ézio Berzaghi.</w:t>
      </w:r>
    </w:p>
    <w:p w:rsidR="00372800" w:rsidRDefault="00E34C23" w:rsidP="00482055">
      <w:pPr>
        <w:pStyle w:val="NormalWeb"/>
        <w:shd w:val="clear" w:color="auto" w:fill="FFFFFF"/>
        <w:spacing w:before="0" w:beforeAutospacing="0" w:after="0" w:afterAutospacing="0"/>
        <w:jc w:val="both"/>
        <w:textAlignment w:val="baseline"/>
        <w:rPr>
          <w:rStyle w:val="Forte"/>
          <w:rFonts w:ascii="Calibri" w:hAnsi="Calibri" w:cs="Arial"/>
          <w:b w:val="0"/>
          <w:color w:val="000000"/>
          <w:bdr w:val="none" w:sz="0" w:space="0" w:color="auto" w:frame="1"/>
        </w:rPr>
      </w:pPr>
      <w:r>
        <w:rPr>
          <w:rStyle w:val="Forte"/>
          <w:rFonts w:ascii="Calibri" w:hAnsi="Calibri" w:cs="Arial"/>
          <w:b w:val="0"/>
          <w:color w:val="000000"/>
          <w:bdr w:val="none" w:sz="0" w:space="0" w:color="auto" w:frame="1"/>
        </w:rPr>
        <w:t>As placas</w:t>
      </w:r>
      <w:r w:rsidR="00372800">
        <w:rPr>
          <w:rStyle w:val="Forte"/>
          <w:rFonts w:ascii="Calibri" w:hAnsi="Calibri" w:cs="Arial"/>
          <w:b w:val="0"/>
          <w:color w:val="000000"/>
          <w:bdr w:val="none" w:sz="0" w:space="0" w:color="auto" w:frame="1"/>
        </w:rPr>
        <w:t xml:space="preserve"> EVA para tatame são essenciais para melhorar a qualidade das aulas e treinos dos alunos e atletas, pois contribuem muito com o desenvolvimento e aperfeiçoamento das técnicas da modalidade.</w:t>
      </w:r>
    </w:p>
    <w:p w:rsidR="00372800" w:rsidRPr="00945DC8" w:rsidRDefault="00372800" w:rsidP="00482055">
      <w:pPr>
        <w:pStyle w:val="NormalWeb"/>
        <w:shd w:val="clear" w:color="auto" w:fill="FFFFFF"/>
        <w:spacing w:before="0" w:beforeAutospacing="0" w:after="0" w:afterAutospacing="0"/>
        <w:jc w:val="both"/>
        <w:textAlignment w:val="baseline"/>
        <w:rPr>
          <w:rStyle w:val="Forte"/>
          <w:rFonts w:ascii="Calibri" w:hAnsi="Calibri" w:cs="Arial"/>
          <w:b w:val="0"/>
          <w:color w:val="000000"/>
          <w:bdr w:val="none" w:sz="0" w:space="0" w:color="auto" w:frame="1"/>
        </w:rPr>
      </w:pPr>
    </w:p>
    <w:p w:rsidR="00C025C6" w:rsidRPr="00462FC0"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r w:rsidRPr="00462FC0">
        <w:rPr>
          <w:rStyle w:val="Forte"/>
          <w:rFonts w:ascii="Calibri" w:hAnsi="Calibri" w:cs="Arial"/>
          <w:color w:val="000000"/>
          <w:bdr w:val="none" w:sz="0" w:space="0" w:color="auto" w:frame="1"/>
        </w:rPr>
        <w:t>C</w:t>
      </w:r>
      <w:r w:rsidR="00B97707">
        <w:rPr>
          <w:rStyle w:val="Forte"/>
          <w:rFonts w:ascii="Calibri" w:hAnsi="Calibri" w:cs="Arial"/>
          <w:color w:val="000000"/>
          <w:bdr w:val="none" w:sz="0" w:space="0" w:color="auto" w:frame="1"/>
        </w:rPr>
        <w:t>ertidão exigida</w:t>
      </w:r>
      <w:r w:rsidRPr="00462FC0">
        <w:rPr>
          <w:rStyle w:val="Forte"/>
          <w:rFonts w:ascii="Calibri" w:hAnsi="Calibri" w:cs="Arial"/>
          <w:color w:val="000000"/>
          <w:bdr w:val="none" w:sz="0" w:space="0" w:color="auto" w:frame="1"/>
        </w:rPr>
        <w:t>:</w:t>
      </w:r>
    </w:p>
    <w:p w:rsidR="00C025C6" w:rsidRPr="00462FC0"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r w:rsidRPr="00462FC0">
        <w:rPr>
          <w:rFonts w:ascii="Calibri" w:hAnsi="Calibri" w:cs="Arial"/>
          <w:color w:val="000000"/>
        </w:rPr>
        <w:t>Contrato Social (</w:t>
      </w:r>
      <w:r w:rsidR="00F32AB2">
        <w:rPr>
          <w:rFonts w:ascii="Calibri" w:hAnsi="Calibri" w:cs="Arial"/>
          <w:color w:val="000000"/>
        </w:rPr>
        <w:t>cópia simples</w:t>
      </w:r>
      <w:r w:rsidRPr="00462FC0">
        <w:rPr>
          <w:rFonts w:ascii="Calibri" w:hAnsi="Calibri" w:cs="Arial"/>
          <w:color w:val="000000"/>
        </w:rPr>
        <w:t>), Quitação com o INSS, Quitação com o FGTS, Certidão Conjunta de Débitos Relativos a Tributos Federais e à Dívida Ativa da União e Certidão Negativa de Débito</w:t>
      </w:r>
      <w:r>
        <w:rPr>
          <w:rFonts w:ascii="Calibri" w:hAnsi="Calibri" w:cs="Arial"/>
          <w:color w:val="000000"/>
        </w:rPr>
        <w:t xml:space="preserve"> Municipal e Estadual</w:t>
      </w:r>
      <w:r w:rsidRPr="00462FC0">
        <w:rPr>
          <w:rFonts w:ascii="Calibri" w:hAnsi="Calibri" w:cs="Arial"/>
          <w:color w:val="000000"/>
        </w:rPr>
        <w:t xml:space="preserve"> (Documentação exigida durante o processo de aquisição).</w:t>
      </w:r>
    </w:p>
    <w:p w:rsidR="00C025C6" w:rsidRPr="00462FC0"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p>
    <w:p w:rsidR="00C025C6" w:rsidRPr="00462FC0"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r w:rsidRPr="00462FC0">
        <w:rPr>
          <w:rStyle w:val="Forte"/>
          <w:rFonts w:ascii="Calibri" w:hAnsi="Calibri" w:cs="Arial"/>
          <w:color w:val="000000"/>
          <w:bdr w:val="none" w:sz="0" w:space="0" w:color="auto" w:frame="1"/>
        </w:rPr>
        <w:t xml:space="preserve">Prazo de </w:t>
      </w:r>
      <w:r>
        <w:rPr>
          <w:rStyle w:val="Forte"/>
          <w:rFonts w:ascii="Calibri" w:hAnsi="Calibri" w:cs="Arial"/>
          <w:color w:val="000000"/>
          <w:bdr w:val="none" w:sz="0" w:space="0" w:color="auto" w:frame="1"/>
        </w:rPr>
        <w:t>entrega</w:t>
      </w:r>
    </w:p>
    <w:p w:rsidR="00C025C6" w:rsidRPr="00462FC0"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r w:rsidRPr="005E64F3">
        <w:rPr>
          <w:rFonts w:ascii="Calibri" w:hAnsi="Calibri" w:cs="Arial"/>
          <w:color w:val="000000"/>
        </w:rPr>
        <w:t xml:space="preserve">Até </w:t>
      </w:r>
      <w:r w:rsidR="00372800">
        <w:rPr>
          <w:rFonts w:ascii="Calibri" w:hAnsi="Calibri" w:cs="Arial"/>
          <w:color w:val="000000"/>
        </w:rPr>
        <w:t>30</w:t>
      </w:r>
      <w:r w:rsidRPr="005E64F3">
        <w:rPr>
          <w:rFonts w:ascii="Calibri" w:hAnsi="Calibri" w:cs="Arial"/>
          <w:color w:val="000000"/>
        </w:rPr>
        <w:t xml:space="preserve"> (</w:t>
      </w:r>
      <w:r w:rsidR="00372800">
        <w:rPr>
          <w:rFonts w:ascii="Calibri" w:hAnsi="Calibri" w:cs="Arial"/>
          <w:color w:val="000000"/>
        </w:rPr>
        <w:t>trinta</w:t>
      </w:r>
      <w:r w:rsidRPr="005E64F3">
        <w:rPr>
          <w:rFonts w:ascii="Calibri" w:hAnsi="Calibri" w:cs="Arial"/>
          <w:color w:val="000000"/>
        </w:rPr>
        <w:t xml:space="preserve">) dias, após </w:t>
      </w:r>
      <w:r>
        <w:rPr>
          <w:rFonts w:ascii="Calibri" w:hAnsi="Calibri" w:cs="Arial"/>
          <w:color w:val="000000"/>
        </w:rPr>
        <w:t>aprovação do orçamento</w:t>
      </w:r>
      <w:r w:rsidRPr="005E64F3">
        <w:rPr>
          <w:rFonts w:ascii="Calibri" w:hAnsi="Calibri" w:cs="Arial"/>
          <w:color w:val="000000"/>
        </w:rPr>
        <w:t>.</w:t>
      </w:r>
    </w:p>
    <w:p w:rsidR="00B97707" w:rsidRDefault="00B97707" w:rsidP="00B97707">
      <w:pPr>
        <w:pStyle w:val="NormalWeb"/>
        <w:shd w:val="clear" w:color="auto" w:fill="FFFFFF"/>
        <w:spacing w:before="0" w:beforeAutospacing="0" w:after="0" w:afterAutospacing="0"/>
        <w:jc w:val="both"/>
        <w:textAlignment w:val="baseline"/>
        <w:rPr>
          <w:rStyle w:val="Forte"/>
          <w:rFonts w:ascii="Calibri" w:hAnsi="Calibri" w:cs="Arial"/>
          <w:color w:val="000000"/>
          <w:bdr w:val="none" w:sz="0" w:space="0" w:color="auto" w:frame="1"/>
        </w:rPr>
      </w:pPr>
    </w:p>
    <w:p w:rsidR="00C025C6" w:rsidRPr="00462FC0"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r w:rsidRPr="00462FC0">
        <w:rPr>
          <w:rStyle w:val="Forte"/>
          <w:rFonts w:ascii="Calibri" w:hAnsi="Calibri" w:cs="Arial"/>
          <w:color w:val="000000"/>
          <w:bdr w:val="none" w:sz="0" w:space="0" w:color="auto" w:frame="1"/>
        </w:rPr>
        <w:t>Critérios de Julgamento</w:t>
      </w:r>
    </w:p>
    <w:p w:rsidR="00C025C6" w:rsidRPr="00462FC0" w:rsidRDefault="00C025C6" w:rsidP="00B97707">
      <w:pPr>
        <w:widowControl/>
        <w:numPr>
          <w:ilvl w:val="0"/>
          <w:numId w:val="17"/>
        </w:numPr>
        <w:shd w:val="clear" w:color="auto" w:fill="FFFFFF"/>
        <w:suppressAutoHyphens w:val="0"/>
        <w:ind w:left="480"/>
        <w:jc w:val="both"/>
        <w:textAlignment w:val="baseline"/>
        <w:rPr>
          <w:rFonts w:ascii="Calibri" w:hAnsi="Calibri" w:cs="Arial"/>
          <w:color w:val="000000"/>
        </w:rPr>
      </w:pPr>
      <w:r w:rsidRPr="00462FC0">
        <w:rPr>
          <w:rFonts w:ascii="Calibri" w:hAnsi="Calibri" w:cs="Arial"/>
          <w:color w:val="000000"/>
        </w:rPr>
        <w:t xml:space="preserve">Melhor </w:t>
      </w:r>
      <w:r>
        <w:rPr>
          <w:rFonts w:ascii="Calibri" w:hAnsi="Calibri" w:cs="Arial"/>
          <w:color w:val="000000"/>
        </w:rPr>
        <w:t>custo benefício</w:t>
      </w:r>
      <w:r w:rsidRPr="00462FC0">
        <w:rPr>
          <w:rFonts w:ascii="Calibri" w:hAnsi="Calibri" w:cs="Arial"/>
          <w:color w:val="000000"/>
        </w:rPr>
        <w:t>;</w:t>
      </w:r>
    </w:p>
    <w:p w:rsidR="00C025C6" w:rsidRPr="00462FC0" w:rsidRDefault="00C025C6" w:rsidP="00B97707">
      <w:pPr>
        <w:widowControl/>
        <w:numPr>
          <w:ilvl w:val="0"/>
          <w:numId w:val="17"/>
        </w:numPr>
        <w:shd w:val="clear" w:color="auto" w:fill="FFFFFF"/>
        <w:suppressAutoHyphens w:val="0"/>
        <w:ind w:left="480"/>
        <w:jc w:val="both"/>
        <w:textAlignment w:val="baseline"/>
        <w:rPr>
          <w:rFonts w:ascii="Calibri" w:hAnsi="Calibri" w:cs="Arial"/>
          <w:color w:val="000000"/>
        </w:rPr>
      </w:pPr>
      <w:r w:rsidRPr="00462FC0">
        <w:rPr>
          <w:rFonts w:ascii="Calibri" w:hAnsi="Calibri" w:cs="Arial"/>
          <w:color w:val="000000"/>
        </w:rPr>
        <w:t>Documentação (habilidade jurídica e regularidade fiscal);</w:t>
      </w:r>
    </w:p>
    <w:p w:rsidR="00C025C6" w:rsidRPr="00462FC0" w:rsidRDefault="00C025C6" w:rsidP="00B97707">
      <w:pPr>
        <w:widowControl/>
        <w:numPr>
          <w:ilvl w:val="0"/>
          <w:numId w:val="17"/>
        </w:numPr>
        <w:shd w:val="clear" w:color="auto" w:fill="FFFFFF"/>
        <w:suppressAutoHyphens w:val="0"/>
        <w:ind w:left="480"/>
        <w:jc w:val="both"/>
        <w:textAlignment w:val="baseline"/>
        <w:rPr>
          <w:rFonts w:ascii="Calibri" w:hAnsi="Calibri" w:cs="Arial"/>
          <w:color w:val="000000"/>
        </w:rPr>
      </w:pPr>
      <w:r w:rsidRPr="00462FC0">
        <w:rPr>
          <w:rFonts w:ascii="Calibri" w:hAnsi="Calibri" w:cs="Arial"/>
          <w:color w:val="000000"/>
        </w:rPr>
        <w:t>Atendimento às especificações técnicas;</w:t>
      </w:r>
    </w:p>
    <w:p w:rsidR="00C025C6" w:rsidRPr="00462FC0" w:rsidRDefault="00C025C6" w:rsidP="00B97707">
      <w:pPr>
        <w:widowControl/>
        <w:numPr>
          <w:ilvl w:val="0"/>
          <w:numId w:val="17"/>
        </w:numPr>
        <w:shd w:val="clear" w:color="auto" w:fill="FFFFFF"/>
        <w:suppressAutoHyphens w:val="0"/>
        <w:ind w:left="480"/>
        <w:jc w:val="both"/>
        <w:textAlignment w:val="baseline"/>
        <w:rPr>
          <w:rFonts w:ascii="Calibri" w:hAnsi="Calibri" w:cs="Arial"/>
          <w:color w:val="000000"/>
        </w:rPr>
      </w:pPr>
      <w:r w:rsidRPr="00462FC0">
        <w:rPr>
          <w:rFonts w:ascii="Calibri" w:hAnsi="Calibri" w:cs="Arial"/>
          <w:color w:val="000000"/>
        </w:rPr>
        <w:t>Atendimento ao Termo de Referência na sua integralidade.</w:t>
      </w:r>
    </w:p>
    <w:p w:rsidR="00C025C6" w:rsidRPr="00462FC0"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r w:rsidRPr="00462FC0">
        <w:rPr>
          <w:rFonts w:ascii="Calibri" w:hAnsi="Calibri" w:cs="Arial"/>
          <w:color w:val="000000"/>
        </w:rPr>
        <w:t> </w:t>
      </w:r>
    </w:p>
    <w:p w:rsidR="00C025C6" w:rsidRPr="00462FC0"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r w:rsidRPr="00462FC0">
        <w:rPr>
          <w:rStyle w:val="Forte"/>
          <w:rFonts w:ascii="Calibri" w:hAnsi="Calibri" w:cs="Arial"/>
          <w:color w:val="000000"/>
          <w:bdr w:val="none" w:sz="0" w:space="0" w:color="auto" w:frame="1"/>
        </w:rPr>
        <w:t>F</w:t>
      </w:r>
      <w:r w:rsidR="00B97707">
        <w:rPr>
          <w:rStyle w:val="Forte"/>
          <w:rFonts w:ascii="Calibri" w:hAnsi="Calibri" w:cs="Arial"/>
          <w:color w:val="000000"/>
          <w:bdr w:val="none" w:sz="0" w:space="0" w:color="auto" w:frame="1"/>
        </w:rPr>
        <w:t>orma de pagamento</w:t>
      </w:r>
      <w:r w:rsidRPr="00462FC0">
        <w:rPr>
          <w:rStyle w:val="Forte"/>
          <w:rFonts w:ascii="Calibri" w:hAnsi="Calibri" w:cs="Arial"/>
          <w:color w:val="000000"/>
          <w:bdr w:val="none" w:sz="0" w:space="0" w:color="auto" w:frame="1"/>
        </w:rPr>
        <w:t>:</w:t>
      </w:r>
    </w:p>
    <w:p w:rsidR="00C025C6"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r w:rsidRPr="005E64F3">
        <w:rPr>
          <w:rFonts w:ascii="Calibri" w:hAnsi="Calibri" w:cs="Arial"/>
          <w:color w:val="000000"/>
        </w:rPr>
        <w:t xml:space="preserve">Até </w:t>
      </w:r>
      <w:r>
        <w:rPr>
          <w:rFonts w:ascii="Calibri" w:hAnsi="Calibri" w:cs="Arial"/>
          <w:color w:val="000000"/>
        </w:rPr>
        <w:t>2</w:t>
      </w:r>
      <w:r w:rsidRPr="005E64F3">
        <w:rPr>
          <w:rFonts w:ascii="Calibri" w:hAnsi="Calibri" w:cs="Arial"/>
          <w:color w:val="000000"/>
        </w:rPr>
        <w:t xml:space="preserve"> (</w:t>
      </w:r>
      <w:r>
        <w:rPr>
          <w:rFonts w:ascii="Calibri" w:hAnsi="Calibri" w:cs="Arial"/>
          <w:color w:val="000000"/>
        </w:rPr>
        <w:t>dois</w:t>
      </w:r>
      <w:r w:rsidRPr="005E64F3">
        <w:rPr>
          <w:rFonts w:ascii="Calibri" w:hAnsi="Calibri" w:cs="Arial"/>
          <w:color w:val="000000"/>
        </w:rPr>
        <w:t>) dias, após a entrega</w:t>
      </w:r>
      <w:r>
        <w:rPr>
          <w:rFonts w:ascii="Calibri" w:hAnsi="Calibri" w:cs="Arial"/>
          <w:color w:val="000000"/>
        </w:rPr>
        <w:t xml:space="preserve"> completa</w:t>
      </w:r>
      <w:r w:rsidRPr="005E64F3">
        <w:rPr>
          <w:rFonts w:ascii="Calibri" w:hAnsi="Calibri" w:cs="Arial"/>
          <w:color w:val="000000"/>
        </w:rPr>
        <w:t>.</w:t>
      </w:r>
    </w:p>
    <w:p w:rsidR="00B97707" w:rsidRPr="00462FC0" w:rsidRDefault="00B97707" w:rsidP="00B97707">
      <w:pPr>
        <w:pStyle w:val="NormalWeb"/>
        <w:shd w:val="clear" w:color="auto" w:fill="FFFFFF"/>
        <w:spacing w:before="0" w:beforeAutospacing="0" w:after="0" w:afterAutospacing="0"/>
        <w:jc w:val="both"/>
        <w:textAlignment w:val="baseline"/>
        <w:rPr>
          <w:rFonts w:ascii="Calibri" w:hAnsi="Calibri" w:cs="Arial"/>
          <w:color w:val="000000"/>
        </w:rPr>
      </w:pPr>
    </w:p>
    <w:p w:rsidR="00C025C6" w:rsidRPr="00462FC0"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r w:rsidRPr="00462FC0">
        <w:rPr>
          <w:rStyle w:val="Forte"/>
          <w:rFonts w:ascii="Calibri" w:hAnsi="Calibri" w:cs="Arial"/>
          <w:color w:val="000000"/>
          <w:bdr w:val="none" w:sz="0" w:space="0" w:color="auto" w:frame="1"/>
        </w:rPr>
        <w:t>L</w:t>
      </w:r>
      <w:r w:rsidR="00B97707">
        <w:rPr>
          <w:rStyle w:val="Forte"/>
          <w:rFonts w:ascii="Calibri" w:hAnsi="Calibri" w:cs="Arial"/>
          <w:color w:val="000000"/>
          <w:bdr w:val="none" w:sz="0" w:space="0" w:color="auto" w:frame="1"/>
        </w:rPr>
        <w:t>ocal de entrega</w:t>
      </w:r>
      <w:r w:rsidRPr="00462FC0">
        <w:rPr>
          <w:rStyle w:val="Forte"/>
          <w:rFonts w:ascii="Calibri" w:hAnsi="Calibri" w:cs="Arial"/>
          <w:color w:val="000000"/>
          <w:bdr w:val="none" w:sz="0" w:space="0" w:color="auto" w:frame="1"/>
        </w:rPr>
        <w:t>:</w:t>
      </w:r>
    </w:p>
    <w:p w:rsidR="00C025C6" w:rsidRDefault="00C025C6" w:rsidP="00B97707">
      <w:pPr>
        <w:jc w:val="both"/>
        <w:rPr>
          <w:rFonts w:ascii="Calibri" w:hAnsi="Calibri" w:cs="Arial"/>
        </w:rPr>
      </w:pPr>
      <w:r w:rsidRPr="005E64F3">
        <w:rPr>
          <w:rFonts w:ascii="Calibri" w:hAnsi="Calibri" w:cs="Arial"/>
        </w:rPr>
        <w:t>Av. Sansão, 110, Jardim São Pedro, Barueri-SP. CEP: 06402-200.</w:t>
      </w:r>
      <w:r>
        <w:rPr>
          <w:rFonts w:ascii="Calibri" w:hAnsi="Calibri" w:cs="Arial"/>
        </w:rPr>
        <w:t xml:space="preserve"> </w:t>
      </w:r>
    </w:p>
    <w:p w:rsidR="00C025C6" w:rsidRDefault="00C025C6" w:rsidP="00B97707">
      <w:pPr>
        <w:jc w:val="both"/>
        <w:rPr>
          <w:rFonts w:ascii="Calibri" w:hAnsi="Calibri" w:cs="Arial"/>
        </w:rPr>
      </w:pPr>
    </w:p>
    <w:p w:rsidR="00C025C6" w:rsidRDefault="00C025C6" w:rsidP="00B97707">
      <w:pPr>
        <w:jc w:val="both"/>
        <w:rPr>
          <w:rFonts w:ascii="Calibri" w:hAnsi="Calibri" w:cs="Arial"/>
        </w:rPr>
      </w:pPr>
      <w:r>
        <w:rPr>
          <w:rFonts w:ascii="Calibri" w:hAnsi="Calibri" w:cs="Arial"/>
        </w:rPr>
        <w:t xml:space="preserve"> </w:t>
      </w:r>
    </w:p>
    <w:p w:rsidR="00B97707" w:rsidRPr="00462FC0" w:rsidRDefault="00B97707" w:rsidP="00B97707">
      <w:pPr>
        <w:jc w:val="both"/>
        <w:rPr>
          <w:rFonts w:ascii="Calibri" w:hAnsi="Calibri" w:cs="Arial"/>
        </w:rPr>
      </w:pPr>
    </w:p>
    <w:p w:rsidR="00C025C6" w:rsidRDefault="00C025C6" w:rsidP="00B97707">
      <w:pPr>
        <w:jc w:val="right"/>
        <w:rPr>
          <w:rFonts w:ascii="Calibri" w:hAnsi="Calibri" w:cs="Arial"/>
          <w:bCs/>
          <w:color w:val="000000"/>
        </w:rPr>
      </w:pPr>
      <w:r w:rsidRPr="005E64F3">
        <w:rPr>
          <w:rFonts w:ascii="Calibri" w:hAnsi="Calibri" w:cs="Arial"/>
          <w:bCs/>
          <w:color w:val="000000"/>
        </w:rPr>
        <w:t xml:space="preserve">Barueri, </w:t>
      </w:r>
      <w:r w:rsidR="00E34C23">
        <w:rPr>
          <w:rFonts w:ascii="Calibri" w:hAnsi="Calibri" w:cs="Arial"/>
          <w:bCs/>
          <w:color w:val="000000"/>
        </w:rPr>
        <w:t>1</w:t>
      </w:r>
      <w:r w:rsidR="001B2520">
        <w:rPr>
          <w:rFonts w:ascii="Calibri" w:hAnsi="Calibri" w:cs="Arial"/>
          <w:bCs/>
          <w:color w:val="000000"/>
        </w:rPr>
        <w:t>7</w:t>
      </w:r>
      <w:r w:rsidR="00945DC8">
        <w:rPr>
          <w:rFonts w:ascii="Calibri" w:hAnsi="Calibri" w:cs="Arial"/>
          <w:bCs/>
          <w:color w:val="000000"/>
        </w:rPr>
        <w:t xml:space="preserve"> de dezembro </w:t>
      </w:r>
      <w:r w:rsidR="001C21EF">
        <w:rPr>
          <w:rFonts w:ascii="Calibri" w:hAnsi="Calibri" w:cs="Arial"/>
          <w:bCs/>
          <w:color w:val="000000"/>
        </w:rPr>
        <w:t>de</w:t>
      </w:r>
      <w:r w:rsidRPr="005E64F3">
        <w:rPr>
          <w:rFonts w:ascii="Calibri" w:hAnsi="Calibri" w:cs="Arial"/>
          <w:bCs/>
          <w:color w:val="000000"/>
        </w:rPr>
        <w:t xml:space="preserve"> 2020</w:t>
      </w:r>
      <w:r>
        <w:rPr>
          <w:rFonts w:ascii="Calibri" w:hAnsi="Calibri" w:cs="Arial"/>
          <w:bCs/>
          <w:color w:val="000000"/>
        </w:rPr>
        <w:t>.</w:t>
      </w:r>
    </w:p>
    <w:p w:rsidR="00B97707" w:rsidRDefault="00B97707" w:rsidP="00B97707">
      <w:pPr>
        <w:jc w:val="right"/>
        <w:rPr>
          <w:rFonts w:ascii="Calibri" w:hAnsi="Calibri" w:cs="Arial"/>
          <w:bCs/>
          <w:color w:val="000000"/>
        </w:rPr>
      </w:pPr>
    </w:p>
    <w:p w:rsidR="00B97707" w:rsidRDefault="00B97707" w:rsidP="00B97707">
      <w:pPr>
        <w:jc w:val="right"/>
        <w:rPr>
          <w:rFonts w:ascii="Calibri" w:hAnsi="Calibri" w:cs="Arial"/>
          <w:bCs/>
          <w:color w:val="000000"/>
        </w:rPr>
      </w:pPr>
    </w:p>
    <w:p w:rsidR="00B97707" w:rsidRPr="00462FC0" w:rsidRDefault="00B97707" w:rsidP="00B97707">
      <w:pPr>
        <w:jc w:val="right"/>
        <w:rPr>
          <w:rFonts w:ascii="Calibri" w:hAnsi="Calibri" w:cs="Arial"/>
          <w:bCs/>
          <w:color w:val="000000"/>
        </w:rPr>
      </w:pPr>
    </w:p>
    <w:p w:rsidR="00C025C6" w:rsidRPr="00462FC0" w:rsidRDefault="00C025C6" w:rsidP="00B97707">
      <w:pPr>
        <w:jc w:val="center"/>
        <w:rPr>
          <w:rFonts w:ascii="Calibri" w:hAnsi="Calibri" w:cs="Arial"/>
          <w:bCs/>
          <w:color w:val="000000"/>
        </w:rPr>
      </w:pPr>
    </w:p>
    <w:p w:rsidR="00B97707" w:rsidRPr="00462FC0" w:rsidRDefault="00C025C6" w:rsidP="00B97707">
      <w:pPr>
        <w:jc w:val="center"/>
        <w:rPr>
          <w:rFonts w:ascii="Calibri" w:hAnsi="Calibri" w:cs="Arial"/>
          <w:bCs/>
          <w:color w:val="000000"/>
        </w:rPr>
      </w:pPr>
      <w:r w:rsidRPr="00462FC0">
        <w:rPr>
          <w:rFonts w:ascii="Calibri" w:hAnsi="Calibri" w:cs="Arial"/>
          <w:bCs/>
          <w:color w:val="000000"/>
        </w:rPr>
        <w:t>Jorge</w:t>
      </w:r>
      <w:r w:rsidR="00FB25CD">
        <w:rPr>
          <w:rFonts w:ascii="Calibri" w:hAnsi="Calibri" w:cs="Arial"/>
          <w:bCs/>
          <w:color w:val="000000"/>
        </w:rPr>
        <w:t xml:space="preserve"> </w:t>
      </w:r>
      <w:r w:rsidRPr="00462FC0">
        <w:rPr>
          <w:rFonts w:ascii="Calibri" w:hAnsi="Calibri" w:cs="Arial"/>
          <w:bCs/>
          <w:color w:val="000000"/>
        </w:rPr>
        <w:t>Luis</w:t>
      </w:r>
      <w:r w:rsidR="00FB25CD">
        <w:rPr>
          <w:rFonts w:ascii="Calibri" w:hAnsi="Calibri" w:cs="Arial"/>
          <w:bCs/>
          <w:color w:val="000000"/>
        </w:rPr>
        <w:t xml:space="preserve"> </w:t>
      </w:r>
      <w:r w:rsidRPr="00462FC0">
        <w:rPr>
          <w:rFonts w:ascii="Calibri" w:hAnsi="Calibri" w:cs="Arial"/>
          <w:bCs/>
          <w:color w:val="000000"/>
        </w:rPr>
        <w:t>Kay</w:t>
      </w:r>
    </w:p>
    <w:p w:rsidR="00C025C6" w:rsidRPr="00462FC0" w:rsidRDefault="00C025C6" w:rsidP="00B97707">
      <w:pPr>
        <w:jc w:val="center"/>
        <w:rPr>
          <w:rFonts w:ascii="Calibri" w:hAnsi="Calibri" w:cs="Arial"/>
          <w:bCs/>
          <w:color w:val="000000"/>
        </w:rPr>
      </w:pPr>
      <w:r w:rsidRPr="00462FC0">
        <w:rPr>
          <w:rFonts w:ascii="Calibri" w:hAnsi="Calibri" w:cs="Arial"/>
          <w:bCs/>
          <w:color w:val="000000"/>
        </w:rPr>
        <w:t>Presidente</w:t>
      </w:r>
    </w:p>
    <w:p w:rsidR="00C025C6" w:rsidRPr="00462FC0" w:rsidRDefault="00C025C6" w:rsidP="00B97707">
      <w:pPr>
        <w:jc w:val="center"/>
        <w:rPr>
          <w:rFonts w:ascii="Calibri" w:hAnsi="Calibri" w:cs="Arial"/>
          <w:noProof/>
        </w:rPr>
      </w:pPr>
      <w:r w:rsidRPr="00462FC0">
        <w:rPr>
          <w:rFonts w:ascii="Calibri" w:hAnsi="Calibri" w:cs="Arial"/>
          <w:bCs/>
          <w:color w:val="000000"/>
        </w:rPr>
        <w:t>RG 8.679.035-4</w:t>
      </w:r>
    </w:p>
    <w:p w:rsidR="00DB2B40" w:rsidRPr="00462FC0" w:rsidRDefault="00DB2B40" w:rsidP="00B97707">
      <w:pPr>
        <w:rPr>
          <w:rFonts w:ascii="Calibri" w:hAnsi="Calibri" w:cs="Arial"/>
          <w:noProof/>
        </w:rPr>
      </w:pPr>
    </w:p>
    <w:sectPr w:rsidR="00DB2B40" w:rsidRPr="00462FC0" w:rsidSect="00EE44FA">
      <w:headerReference w:type="default" r:id="rId10"/>
      <w:pgSz w:w="11906" w:h="16838"/>
      <w:pgMar w:top="1418" w:right="1418" w:bottom="1418" w:left="1418"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46D" w:rsidRDefault="0047646D" w:rsidP="005627F0">
      <w:r>
        <w:separator/>
      </w:r>
    </w:p>
  </w:endnote>
  <w:endnote w:type="continuationSeparator" w:id="0">
    <w:p w:rsidR="0047646D" w:rsidRDefault="0047646D" w:rsidP="0056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46D" w:rsidRDefault="0047646D" w:rsidP="005627F0">
      <w:r>
        <w:separator/>
      </w:r>
    </w:p>
  </w:footnote>
  <w:footnote w:type="continuationSeparator" w:id="0">
    <w:p w:rsidR="0047646D" w:rsidRDefault="0047646D" w:rsidP="00562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D9A" w:rsidRDefault="002D7D9A" w:rsidP="00BC1DD5">
    <w:pPr>
      <w:pStyle w:val="Cabealho"/>
      <w:tabs>
        <w:tab w:val="center" w:pos="4535"/>
        <w:tab w:val="left" w:pos="7454"/>
      </w:tabs>
      <w:jc w:val="right"/>
    </w:pPr>
    <w:r w:rsidRPr="00566890">
      <w:rPr>
        <w:noProof/>
        <w:lang w:eastAsia="pt-BR"/>
      </w:rPr>
      <w:drawing>
        <wp:inline distT="0" distB="0" distL="0" distR="0" wp14:anchorId="55247255" wp14:editId="7242FB2C">
          <wp:extent cx="1260000" cy="537209"/>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537209"/>
                  </a:xfrm>
                  <a:prstGeom prst="rect">
                    <a:avLst/>
                  </a:prstGeom>
                  <a:noFill/>
                  <a:ln>
                    <a:noFill/>
                  </a:ln>
                </pic:spPr>
              </pic:pic>
            </a:graphicData>
          </a:graphic>
        </wp:inline>
      </w:drawing>
    </w:r>
    <w:r>
      <w:rPr>
        <w:rFonts w:ascii="Comic Sans MS" w:eastAsia="Comic Sans MS" w:hAnsi="Comic Sans MS" w:cs="Comic Sans MS"/>
        <w:b/>
        <w:color w:val="000080"/>
      </w:rPr>
      <w:t xml:space="preserve">                                </w:t>
    </w:r>
  </w:p>
  <w:p w:rsidR="002D7D9A" w:rsidRPr="00BC1DD5" w:rsidRDefault="002D7D9A" w:rsidP="00BC1DD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44B084DA"/>
    <w:name w:val="WW8Num12"/>
    <w:lvl w:ilvl="0">
      <w:start w:val="1"/>
      <w:numFmt w:val="decimal"/>
      <w:pStyle w:val="EditalN1"/>
      <w:lvlText w:val="%1."/>
      <w:lvlJc w:val="left"/>
      <w:pPr>
        <w:tabs>
          <w:tab w:val="num" w:pos="0"/>
        </w:tabs>
        <w:ind w:left="360" w:hanging="360"/>
      </w:pPr>
      <w:rPr>
        <w:color w:val="auto"/>
      </w:rPr>
    </w:lvl>
    <w:lvl w:ilvl="1">
      <w:start w:val="1"/>
      <w:numFmt w:val="decimal"/>
      <w:lvlText w:val="%1.%2."/>
      <w:lvlJc w:val="left"/>
      <w:pPr>
        <w:tabs>
          <w:tab w:val="num" w:pos="-1984"/>
        </w:tabs>
        <w:ind w:left="716" w:hanging="432"/>
      </w:pPr>
      <w:rPr>
        <w:color w:val="auto"/>
      </w:rPr>
    </w:lvl>
    <w:lvl w:ilvl="2">
      <w:start w:val="1"/>
      <w:numFmt w:val="decimal"/>
      <w:lvlText w:val="%1.%2.%3."/>
      <w:lvlJc w:val="left"/>
      <w:pPr>
        <w:tabs>
          <w:tab w:val="num" w:pos="0"/>
        </w:tabs>
        <w:ind w:left="121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6"/>
    <w:multiLevelType w:val="singleLevel"/>
    <w:tmpl w:val="00000006"/>
    <w:name w:val="WW8Num15"/>
    <w:lvl w:ilvl="0">
      <w:start w:val="1"/>
      <w:numFmt w:val="lowerLetter"/>
      <w:lvlText w:val="%1)"/>
      <w:lvlJc w:val="left"/>
      <w:pPr>
        <w:tabs>
          <w:tab w:val="num" w:pos="0"/>
        </w:tabs>
        <w:ind w:left="502" w:hanging="360"/>
      </w:pPr>
    </w:lvl>
  </w:abstractNum>
  <w:abstractNum w:abstractNumId="2">
    <w:nsid w:val="0031033A"/>
    <w:multiLevelType w:val="hybridMultilevel"/>
    <w:tmpl w:val="A230B1FE"/>
    <w:lvl w:ilvl="0" w:tplc="C9066894">
      <w:start w:val="1"/>
      <w:numFmt w:val="decimal"/>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8C35522"/>
    <w:multiLevelType w:val="multilevel"/>
    <w:tmpl w:val="A10A64B4"/>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
    <w:nsid w:val="1BBB1081"/>
    <w:multiLevelType w:val="multilevel"/>
    <w:tmpl w:val="96689BE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FDB5614"/>
    <w:multiLevelType w:val="multilevel"/>
    <w:tmpl w:val="15E66A1C"/>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114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62751EB"/>
    <w:multiLevelType w:val="multilevel"/>
    <w:tmpl w:val="CF487A18"/>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A9B2808"/>
    <w:multiLevelType w:val="multilevel"/>
    <w:tmpl w:val="F3EE9FFC"/>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5B77A9A"/>
    <w:multiLevelType w:val="multilevel"/>
    <w:tmpl w:val="A516B33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color w:val="auto"/>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7DC024C"/>
    <w:multiLevelType w:val="multilevel"/>
    <w:tmpl w:val="89AE5414"/>
    <w:lvl w:ilvl="0">
      <w:start w:val="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4A376498"/>
    <w:multiLevelType w:val="multilevel"/>
    <w:tmpl w:val="B8F8B8F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8F156CB"/>
    <w:multiLevelType w:val="multilevel"/>
    <w:tmpl w:val="0C06A486"/>
    <w:lvl w:ilvl="0">
      <w:start w:val="2"/>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63E93308"/>
    <w:multiLevelType w:val="multilevel"/>
    <w:tmpl w:val="E78C692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E6857C2"/>
    <w:multiLevelType w:val="multilevel"/>
    <w:tmpl w:val="078AA752"/>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5C199E"/>
    <w:multiLevelType w:val="multilevel"/>
    <w:tmpl w:val="A230B1FE"/>
    <w:lvl w:ilvl="0">
      <w:start w:val="1"/>
      <w:numFmt w:val="decimal"/>
      <w:lvlText w:val="%1."/>
      <w:lvlJc w:val="left"/>
      <w:pPr>
        <w:ind w:left="720" w:hanging="360"/>
      </w:pPr>
      <w:rPr>
        <w:rFonts w:ascii="Calibri" w:eastAsia="Times New Roman" w:hAnsi="Calibri"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4193C32"/>
    <w:multiLevelType w:val="hybridMultilevel"/>
    <w:tmpl w:val="0E22898C"/>
    <w:lvl w:ilvl="0" w:tplc="4964D126">
      <w:start w:val="1"/>
      <w:numFmt w:val="decimal"/>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78748D0"/>
    <w:multiLevelType w:val="multilevel"/>
    <w:tmpl w:val="16E6D92A"/>
    <w:lvl w:ilvl="0">
      <w:start w:val="2"/>
      <w:numFmt w:val="decimal"/>
      <w:lvlText w:val="%1"/>
      <w:lvlJc w:val="left"/>
      <w:pPr>
        <w:ind w:left="480" w:hanging="480"/>
      </w:pPr>
      <w:rPr>
        <w:rFonts w:hint="default"/>
      </w:rPr>
    </w:lvl>
    <w:lvl w:ilv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A55639B"/>
    <w:multiLevelType w:val="multilevel"/>
    <w:tmpl w:val="DB3C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0"/>
    <w:lvlOverride w:ilvl="0">
      <w:startOverride w:val="3"/>
    </w:lvlOverride>
  </w:num>
  <w:num w:numId="6">
    <w:abstractNumId w:val="6"/>
  </w:num>
  <w:num w:numId="7">
    <w:abstractNumId w:val="12"/>
  </w:num>
  <w:num w:numId="8">
    <w:abstractNumId w:val="5"/>
  </w:num>
  <w:num w:numId="9">
    <w:abstractNumId w:val="7"/>
  </w:num>
  <w:num w:numId="10">
    <w:abstractNumId w:val="4"/>
  </w:num>
  <w:num w:numId="11">
    <w:abstractNumId w:val="10"/>
  </w:num>
  <w:num w:numId="12">
    <w:abstractNumId w:val="9"/>
  </w:num>
  <w:num w:numId="13">
    <w:abstractNumId w:val="8"/>
  </w:num>
  <w:num w:numId="14">
    <w:abstractNumId w:val="0"/>
    <w:lvlOverride w:ilvl="0">
      <w:startOverride w:val="3"/>
    </w:lvlOverride>
  </w:num>
  <w:num w:numId="15">
    <w:abstractNumId w:val="3"/>
  </w:num>
  <w:num w:numId="16">
    <w:abstractNumId w:val="17"/>
  </w:num>
  <w:num w:numId="17">
    <w:abstractNumId w:val="13"/>
  </w:num>
  <w:num w:numId="18">
    <w:abstractNumId w:val="15"/>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F3"/>
    <w:rsid w:val="00002EBB"/>
    <w:rsid w:val="00010E5A"/>
    <w:rsid w:val="00013186"/>
    <w:rsid w:val="0002521C"/>
    <w:rsid w:val="00027967"/>
    <w:rsid w:val="00030007"/>
    <w:rsid w:val="0004557B"/>
    <w:rsid w:val="000463DA"/>
    <w:rsid w:val="00051A91"/>
    <w:rsid w:val="0005445B"/>
    <w:rsid w:val="000563CD"/>
    <w:rsid w:val="00056E63"/>
    <w:rsid w:val="0006342B"/>
    <w:rsid w:val="000636D3"/>
    <w:rsid w:val="00076739"/>
    <w:rsid w:val="00092730"/>
    <w:rsid w:val="0009622C"/>
    <w:rsid w:val="0009651C"/>
    <w:rsid w:val="000A790F"/>
    <w:rsid w:val="000A7A6B"/>
    <w:rsid w:val="000B1859"/>
    <w:rsid w:val="000B79FA"/>
    <w:rsid w:val="000C192C"/>
    <w:rsid w:val="000C3D28"/>
    <w:rsid w:val="000D37BF"/>
    <w:rsid w:val="000D4C78"/>
    <w:rsid w:val="000D4DE0"/>
    <w:rsid w:val="000D525E"/>
    <w:rsid w:val="000D5847"/>
    <w:rsid w:val="000E5DE2"/>
    <w:rsid w:val="000E71E3"/>
    <w:rsid w:val="000F0EAB"/>
    <w:rsid w:val="000F3118"/>
    <w:rsid w:val="000F7A95"/>
    <w:rsid w:val="000F7AC6"/>
    <w:rsid w:val="00102EC7"/>
    <w:rsid w:val="0010783E"/>
    <w:rsid w:val="00112EA0"/>
    <w:rsid w:val="00124DA4"/>
    <w:rsid w:val="001279E3"/>
    <w:rsid w:val="0013164E"/>
    <w:rsid w:val="001319A6"/>
    <w:rsid w:val="00133C5F"/>
    <w:rsid w:val="0013494C"/>
    <w:rsid w:val="0014032B"/>
    <w:rsid w:val="0014154E"/>
    <w:rsid w:val="00173765"/>
    <w:rsid w:val="00180BCB"/>
    <w:rsid w:val="00183C81"/>
    <w:rsid w:val="0019502D"/>
    <w:rsid w:val="00197184"/>
    <w:rsid w:val="00197C92"/>
    <w:rsid w:val="001A20E8"/>
    <w:rsid w:val="001A2F26"/>
    <w:rsid w:val="001A599C"/>
    <w:rsid w:val="001A6225"/>
    <w:rsid w:val="001B1E11"/>
    <w:rsid w:val="001B226E"/>
    <w:rsid w:val="001B2520"/>
    <w:rsid w:val="001B2F8E"/>
    <w:rsid w:val="001B35C3"/>
    <w:rsid w:val="001B3A19"/>
    <w:rsid w:val="001B5898"/>
    <w:rsid w:val="001C21EF"/>
    <w:rsid w:val="001D418A"/>
    <w:rsid w:val="001D5F76"/>
    <w:rsid w:val="001E4886"/>
    <w:rsid w:val="001E772E"/>
    <w:rsid w:val="001F0AFC"/>
    <w:rsid w:val="001F42DF"/>
    <w:rsid w:val="001F766C"/>
    <w:rsid w:val="00202B55"/>
    <w:rsid w:val="00206D10"/>
    <w:rsid w:val="0021019C"/>
    <w:rsid w:val="00215B5E"/>
    <w:rsid w:val="002208F0"/>
    <w:rsid w:val="00223113"/>
    <w:rsid w:val="00224348"/>
    <w:rsid w:val="00225DFD"/>
    <w:rsid w:val="00240661"/>
    <w:rsid w:val="002537FA"/>
    <w:rsid w:val="00270537"/>
    <w:rsid w:val="00275EBD"/>
    <w:rsid w:val="00281C78"/>
    <w:rsid w:val="00282E4C"/>
    <w:rsid w:val="002935C1"/>
    <w:rsid w:val="00293ADF"/>
    <w:rsid w:val="00293CF1"/>
    <w:rsid w:val="002A501C"/>
    <w:rsid w:val="002B04E0"/>
    <w:rsid w:val="002B0B8A"/>
    <w:rsid w:val="002B1AB9"/>
    <w:rsid w:val="002B3E6A"/>
    <w:rsid w:val="002B7F2D"/>
    <w:rsid w:val="002B7FD9"/>
    <w:rsid w:val="002C01D4"/>
    <w:rsid w:val="002C3CBB"/>
    <w:rsid w:val="002D7D9A"/>
    <w:rsid w:val="002E1369"/>
    <w:rsid w:val="003075CC"/>
    <w:rsid w:val="003235F8"/>
    <w:rsid w:val="0032374D"/>
    <w:rsid w:val="00330DD4"/>
    <w:rsid w:val="00332FC5"/>
    <w:rsid w:val="00336D6D"/>
    <w:rsid w:val="003374B5"/>
    <w:rsid w:val="003412BD"/>
    <w:rsid w:val="003420C1"/>
    <w:rsid w:val="00350349"/>
    <w:rsid w:val="0035204E"/>
    <w:rsid w:val="0035528D"/>
    <w:rsid w:val="00361BC5"/>
    <w:rsid w:val="0036416E"/>
    <w:rsid w:val="00365011"/>
    <w:rsid w:val="0036667F"/>
    <w:rsid w:val="00372800"/>
    <w:rsid w:val="00375337"/>
    <w:rsid w:val="003820C6"/>
    <w:rsid w:val="00382615"/>
    <w:rsid w:val="003862FF"/>
    <w:rsid w:val="00390A5F"/>
    <w:rsid w:val="003928F4"/>
    <w:rsid w:val="00394C0A"/>
    <w:rsid w:val="003A3C80"/>
    <w:rsid w:val="003A47B4"/>
    <w:rsid w:val="003A5BC0"/>
    <w:rsid w:val="003B4DC0"/>
    <w:rsid w:val="003C00E7"/>
    <w:rsid w:val="003C6094"/>
    <w:rsid w:val="003D11D6"/>
    <w:rsid w:val="003D15C0"/>
    <w:rsid w:val="003D579F"/>
    <w:rsid w:val="003D6682"/>
    <w:rsid w:val="003E5130"/>
    <w:rsid w:val="003E67A9"/>
    <w:rsid w:val="003F4CB7"/>
    <w:rsid w:val="003F65F5"/>
    <w:rsid w:val="00404887"/>
    <w:rsid w:val="004118AF"/>
    <w:rsid w:val="00412E42"/>
    <w:rsid w:val="00427010"/>
    <w:rsid w:val="0043601D"/>
    <w:rsid w:val="004407C6"/>
    <w:rsid w:val="00443DDA"/>
    <w:rsid w:val="00452AE3"/>
    <w:rsid w:val="0045350C"/>
    <w:rsid w:val="0045678F"/>
    <w:rsid w:val="00462FC0"/>
    <w:rsid w:val="00465BD9"/>
    <w:rsid w:val="00470D42"/>
    <w:rsid w:val="00470F44"/>
    <w:rsid w:val="004758F8"/>
    <w:rsid w:val="0047646D"/>
    <w:rsid w:val="00476E09"/>
    <w:rsid w:val="00482055"/>
    <w:rsid w:val="004850F0"/>
    <w:rsid w:val="00485E1D"/>
    <w:rsid w:val="00487836"/>
    <w:rsid w:val="00487FEB"/>
    <w:rsid w:val="00491115"/>
    <w:rsid w:val="004915DC"/>
    <w:rsid w:val="00491D0F"/>
    <w:rsid w:val="00492268"/>
    <w:rsid w:val="0049437A"/>
    <w:rsid w:val="00496AFF"/>
    <w:rsid w:val="00496B55"/>
    <w:rsid w:val="004A05EB"/>
    <w:rsid w:val="004A2A70"/>
    <w:rsid w:val="004A5767"/>
    <w:rsid w:val="004A69E8"/>
    <w:rsid w:val="004B00DB"/>
    <w:rsid w:val="004C0DC8"/>
    <w:rsid w:val="004C1DC3"/>
    <w:rsid w:val="004E054F"/>
    <w:rsid w:val="004E1A2B"/>
    <w:rsid w:val="004E2A1C"/>
    <w:rsid w:val="004E5CCE"/>
    <w:rsid w:val="004F65B3"/>
    <w:rsid w:val="005077DB"/>
    <w:rsid w:val="005214F3"/>
    <w:rsid w:val="0052271A"/>
    <w:rsid w:val="00527591"/>
    <w:rsid w:val="005416AA"/>
    <w:rsid w:val="005418B2"/>
    <w:rsid w:val="00556BB9"/>
    <w:rsid w:val="005627F0"/>
    <w:rsid w:val="00565B06"/>
    <w:rsid w:val="00581839"/>
    <w:rsid w:val="00581A86"/>
    <w:rsid w:val="00585C7A"/>
    <w:rsid w:val="0059135A"/>
    <w:rsid w:val="005917E4"/>
    <w:rsid w:val="005A0087"/>
    <w:rsid w:val="005A0960"/>
    <w:rsid w:val="005A2ED8"/>
    <w:rsid w:val="005C68A0"/>
    <w:rsid w:val="005D2CD8"/>
    <w:rsid w:val="005E3284"/>
    <w:rsid w:val="005E453D"/>
    <w:rsid w:val="005E64F3"/>
    <w:rsid w:val="005E7DA8"/>
    <w:rsid w:val="005F0B57"/>
    <w:rsid w:val="005F2520"/>
    <w:rsid w:val="005F6BA4"/>
    <w:rsid w:val="005F6FB6"/>
    <w:rsid w:val="00604147"/>
    <w:rsid w:val="00610D12"/>
    <w:rsid w:val="006160B2"/>
    <w:rsid w:val="00625C8B"/>
    <w:rsid w:val="00634D9C"/>
    <w:rsid w:val="006366C3"/>
    <w:rsid w:val="0064121C"/>
    <w:rsid w:val="00642A98"/>
    <w:rsid w:val="006500C5"/>
    <w:rsid w:val="00651F4A"/>
    <w:rsid w:val="00666728"/>
    <w:rsid w:val="006704DC"/>
    <w:rsid w:val="006846A0"/>
    <w:rsid w:val="00693F27"/>
    <w:rsid w:val="00697D9A"/>
    <w:rsid w:val="006A1FD6"/>
    <w:rsid w:val="006A5B81"/>
    <w:rsid w:val="006A6C87"/>
    <w:rsid w:val="006A7E9B"/>
    <w:rsid w:val="006B1EEE"/>
    <w:rsid w:val="006B308B"/>
    <w:rsid w:val="006B32CF"/>
    <w:rsid w:val="006B6496"/>
    <w:rsid w:val="006C4132"/>
    <w:rsid w:val="006D1812"/>
    <w:rsid w:val="006D6A38"/>
    <w:rsid w:val="006E6E54"/>
    <w:rsid w:val="006F0188"/>
    <w:rsid w:val="006F6165"/>
    <w:rsid w:val="00700905"/>
    <w:rsid w:val="00702C2F"/>
    <w:rsid w:val="0070438F"/>
    <w:rsid w:val="00725773"/>
    <w:rsid w:val="007267F8"/>
    <w:rsid w:val="00731146"/>
    <w:rsid w:val="007315A1"/>
    <w:rsid w:val="00751DAC"/>
    <w:rsid w:val="00751E79"/>
    <w:rsid w:val="00753BD8"/>
    <w:rsid w:val="00755C15"/>
    <w:rsid w:val="007605D2"/>
    <w:rsid w:val="0076356B"/>
    <w:rsid w:val="007711FE"/>
    <w:rsid w:val="0077285B"/>
    <w:rsid w:val="00783885"/>
    <w:rsid w:val="00785D32"/>
    <w:rsid w:val="00786BA4"/>
    <w:rsid w:val="00786D73"/>
    <w:rsid w:val="00790651"/>
    <w:rsid w:val="00795428"/>
    <w:rsid w:val="00796BA8"/>
    <w:rsid w:val="007A08D4"/>
    <w:rsid w:val="007B01AE"/>
    <w:rsid w:val="007B3D50"/>
    <w:rsid w:val="007C7A25"/>
    <w:rsid w:val="007D74C4"/>
    <w:rsid w:val="007E0B83"/>
    <w:rsid w:val="007E1868"/>
    <w:rsid w:val="007E1EF3"/>
    <w:rsid w:val="007E457B"/>
    <w:rsid w:val="007F0778"/>
    <w:rsid w:val="007F07B3"/>
    <w:rsid w:val="007F0B10"/>
    <w:rsid w:val="008062A7"/>
    <w:rsid w:val="008074F8"/>
    <w:rsid w:val="0080798F"/>
    <w:rsid w:val="0081157A"/>
    <w:rsid w:val="00811D76"/>
    <w:rsid w:val="00817ADB"/>
    <w:rsid w:val="00817EAB"/>
    <w:rsid w:val="008224B5"/>
    <w:rsid w:val="0082505F"/>
    <w:rsid w:val="0082521A"/>
    <w:rsid w:val="00836D6D"/>
    <w:rsid w:val="008379C2"/>
    <w:rsid w:val="00843ACF"/>
    <w:rsid w:val="0084438E"/>
    <w:rsid w:val="00861EF1"/>
    <w:rsid w:val="00866A4E"/>
    <w:rsid w:val="008706D7"/>
    <w:rsid w:val="00872506"/>
    <w:rsid w:val="00875EF1"/>
    <w:rsid w:val="00880A5C"/>
    <w:rsid w:val="008826B9"/>
    <w:rsid w:val="00883CB4"/>
    <w:rsid w:val="00891749"/>
    <w:rsid w:val="008A4953"/>
    <w:rsid w:val="008C2060"/>
    <w:rsid w:val="008C433C"/>
    <w:rsid w:val="008D1012"/>
    <w:rsid w:val="008D6382"/>
    <w:rsid w:val="008D7C09"/>
    <w:rsid w:val="008E3A46"/>
    <w:rsid w:val="008E6C10"/>
    <w:rsid w:val="008E7B89"/>
    <w:rsid w:val="008F7DD7"/>
    <w:rsid w:val="008F7E76"/>
    <w:rsid w:val="00901095"/>
    <w:rsid w:val="0091012B"/>
    <w:rsid w:val="0091710F"/>
    <w:rsid w:val="00921223"/>
    <w:rsid w:val="00931C1C"/>
    <w:rsid w:val="00945DC8"/>
    <w:rsid w:val="00952078"/>
    <w:rsid w:val="00952E45"/>
    <w:rsid w:val="00960BD7"/>
    <w:rsid w:val="00984307"/>
    <w:rsid w:val="00984F6B"/>
    <w:rsid w:val="00985632"/>
    <w:rsid w:val="00996A54"/>
    <w:rsid w:val="009A1131"/>
    <w:rsid w:val="009A37ED"/>
    <w:rsid w:val="009A4742"/>
    <w:rsid w:val="009A76D6"/>
    <w:rsid w:val="009B0F52"/>
    <w:rsid w:val="009B18E3"/>
    <w:rsid w:val="009B452E"/>
    <w:rsid w:val="009B7E28"/>
    <w:rsid w:val="009C6A20"/>
    <w:rsid w:val="009E52C8"/>
    <w:rsid w:val="009F33FA"/>
    <w:rsid w:val="00A03964"/>
    <w:rsid w:val="00A0419B"/>
    <w:rsid w:val="00A04EF2"/>
    <w:rsid w:val="00A05185"/>
    <w:rsid w:val="00A254BA"/>
    <w:rsid w:val="00A32520"/>
    <w:rsid w:val="00A35A73"/>
    <w:rsid w:val="00A375A8"/>
    <w:rsid w:val="00A40BDF"/>
    <w:rsid w:val="00A410D7"/>
    <w:rsid w:val="00A42DCF"/>
    <w:rsid w:val="00A43BDD"/>
    <w:rsid w:val="00A6010A"/>
    <w:rsid w:val="00A6228D"/>
    <w:rsid w:val="00A626F5"/>
    <w:rsid w:val="00A63467"/>
    <w:rsid w:val="00A70A8E"/>
    <w:rsid w:val="00A73513"/>
    <w:rsid w:val="00A77886"/>
    <w:rsid w:val="00A828C0"/>
    <w:rsid w:val="00A871A1"/>
    <w:rsid w:val="00A87774"/>
    <w:rsid w:val="00A933AC"/>
    <w:rsid w:val="00AA29B1"/>
    <w:rsid w:val="00AA5BB9"/>
    <w:rsid w:val="00AB1F3A"/>
    <w:rsid w:val="00AB5EC6"/>
    <w:rsid w:val="00AB6997"/>
    <w:rsid w:val="00AB7442"/>
    <w:rsid w:val="00AC1C83"/>
    <w:rsid w:val="00AC2545"/>
    <w:rsid w:val="00AC3028"/>
    <w:rsid w:val="00AC378E"/>
    <w:rsid w:val="00AD3076"/>
    <w:rsid w:val="00AD6AB0"/>
    <w:rsid w:val="00AE3172"/>
    <w:rsid w:val="00AF4299"/>
    <w:rsid w:val="00B047C8"/>
    <w:rsid w:val="00B11EF4"/>
    <w:rsid w:val="00B15AFD"/>
    <w:rsid w:val="00B164B5"/>
    <w:rsid w:val="00B3598D"/>
    <w:rsid w:val="00B43955"/>
    <w:rsid w:val="00B43C93"/>
    <w:rsid w:val="00B51932"/>
    <w:rsid w:val="00B53105"/>
    <w:rsid w:val="00B57261"/>
    <w:rsid w:val="00B6366C"/>
    <w:rsid w:val="00B72C5E"/>
    <w:rsid w:val="00B7426E"/>
    <w:rsid w:val="00B761EF"/>
    <w:rsid w:val="00B80233"/>
    <w:rsid w:val="00B83F1F"/>
    <w:rsid w:val="00B866A7"/>
    <w:rsid w:val="00B90B94"/>
    <w:rsid w:val="00B97707"/>
    <w:rsid w:val="00BB10D8"/>
    <w:rsid w:val="00BB1553"/>
    <w:rsid w:val="00BB7065"/>
    <w:rsid w:val="00BC1DD5"/>
    <w:rsid w:val="00BC588F"/>
    <w:rsid w:val="00BC5E23"/>
    <w:rsid w:val="00BC624B"/>
    <w:rsid w:val="00BD247D"/>
    <w:rsid w:val="00BD2627"/>
    <w:rsid w:val="00BD7AB8"/>
    <w:rsid w:val="00BE236E"/>
    <w:rsid w:val="00BE73C9"/>
    <w:rsid w:val="00BE796C"/>
    <w:rsid w:val="00BF2DF7"/>
    <w:rsid w:val="00BF586F"/>
    <w:rsid w:val="00C025C6"/>
    <w:rsid w:val="00C10848"/>
    <w:rsid w:val="00C129D9"/>
    <w:rsid w:val="00C13798"/>
    <w:rsid w:val="00C14AE1"/>
    <w:rsid w:val="00C230BA"/>
    <w:rsid w:val="00C235BA"/>
    <w:rsid w:val="00C27FE9"/>
    <w:rsid w:val="00C355B7"/>
    <w:rsid w:val="00C35EB4"/>
    <w:rsid w:val="00C35FFF"/>
    <w:rsid w:val="00C37E01"/>
    <w:rsid w:val="00C41116"/>
    <w:rsid w:val="00C46758"/>
    <w:rsid w:val="00C610EA"/>
    <w:rsid w:val="00C634AA"/>
    <w:rsid w:val="00C645F2"/>
    <w:rsid w:val="00C656B8"/>
    <w:rsid w:val="00C753A2"/>
    <w:rsid w:val="00C77715"/>
    <w:rsid w:val="00C81F34"/>
    <w:rsid w:val="00C822F7"/>
    <w:rsid w:val="00C82ACF"/>
    <w:rsid w:val="00CA2607"/>
    <w:rsid w:val="00CA7E5F"/>
    <w:rsid w:val="00CC35F7"/>
    <w:rsid w:val="00CC62F1"/>
    <w:rsid w:val="00CC7D2B"/>
    <w:rsid w:val="00CD5FC4"/>
    <w:rsid w:val="00CE5C41"/>
    <w:rsid w:val="00CE7773"/>
    <w:rsid w:val="00D06404"/>
    <w:rsid w:val="00D1130E"/>
    <w:rsid w:val="00D26C88"/>
    <w:rsid w:val="00D316CB"/>
    <w:rsid w:val="00D40E52"/>
    <w:rsid w:val="00D51D42"/>
    <w:rsid w:val="00D57978"/>
    <w:rsid w:val="00D65C19"/>
    <w:rsid w:val="00D74B04"/>
    <w:rsid w:val="00D8086C"/>
    <w:rsid w:val="00D80FC8"/>
    <w:rsid w:val="00D81010"/>
    <w:rsid w:val="00D844CF"/>
    <w:rsid w:val="00D85486"/>
    <w:rsid w:val="00D8742F"/>
    <w:rsid w:val="00DA4BFB"/>
    <w:rsid w:val="00DA5EF7"/>
    <w:rsid w:val="00DA6A1C"/>
    <w:rsid w:val="00DA7D1C"/>
    <w:rsid w:val="00DB2B40"/>
    <w:rsid w:val="00DB4FB0"/>
    <w:rsid w:val="00DB6715"/>
    <w:rsid w:val="00DC1E15"/>
    <w:rsid w:val="00DC36CE"/>
    <w:rsid w:val="00DC5635"/>
    <w:rsid w:val="00DC5BEA"/>
    <w:rsid w:val="00DD4305"/>
    <w:rsid w:val="00DD62C7"/>
    <w:rsid w:val="00DE28D5"/>
    <w:rsid w:val="00DE2C01"/>
    <w:rsid w:val="00DE4D2F"/>
    <w:rsid w:val="00DF016A"/>
    <w:rsid w:val="00E05F97"/>
    <w:rsid w:val="00E068A9"/>
    <w:rsid w:val="00E265FD"/>
    <w:rsid w:val="00E32B66"/>
    <w:rsid w:val="00E33401"/>
    <w:rsid w:val="00E34C23"/>
    <w:rsid w:val="00E435B7"/>
    <w:rsid w:val="00E46066"/>
    <w:rsid w:val="00E47BD0"/>
    <w:rsid w:val="00E54C4A"/>
    <w:rsid w:val="00E553D5"/>
    <w:rsid w:val="00E61194"/>
    <w:rsid w:val="00E66FE3"/>
    <w:rsid w:val="00E82F4F"/>
    <w:rsid w:val="00E921F2"/>
    <w:rsid w:val="00E92AF1"/>
    <w:rsid w:val="00E95EF6"/>
    <w:rsid w:val="00E961C3"/>
    <w:rsid w:val="00EA53D0"/>
    <w:rsid w:val="00EB3694"/>
    <w:rsid w:val="00EB3F84"/>
    <w:rsid w:val="00EB42B8"/>
    <w:rsid w:val="00EB50D2"/>
    <w:rsid w:val="00EC0D70"/>
    <w:rsid w:val="00EC23F3"/>
    <w:rsid w:val="00EC713A"/>
    <w:rsid w:val="00ED2BF1"/>
    <w:rsid w:val="00EE165E"/>
    <w:rsid w:val="00EE44FA"/>
    <w:rsid w:val="00EF13B6"/>
    <w:rsid w:val="00EF1BB5"/>
    <w:rsid w:val="00EF6E9C"/>
    <w:rsid w:val="00F01670"/>
    <w:rsid w:val="00F11812"/>
    <w:rsid w:val="00F17128"/>
    <w:rsid w:val="00F22660"/>
    <w:rsid w:val="00F266E4"/>
    <w:rsid w:val="00F32AB2"/>
    <w:rsid w:val="00F337A6"/>
    <w:rsid w:val="00F414F5"/>
    <w:rsid w:val="00F456ED"/>
    <w:rsid w:val="00F45E27"/>
    <w:rsid w:val="00F47A10"/>
    <w:rsid w:val="00F47D62"/>
    <w:rsid w:val="00F55451"/>
    <w:rsid w:val="00F64510"/>
    <w:rsid w:val="00F8564C"/>
    <w:rsid w:val="00F87A33"/>
    <w:rsid w:val="00F90453"/>
    <w:rsid w:val="00F94D38"/>
    <w:rsid w:val="00FA0DC0"/>
    <w:rsid w:val="00FA1130"/>
    <w:rsid w:val="00FB1814"/>
    <w:rsid w:val="00FB25CD"/>
    <w:rsid w:val="00FB66B3"/>
    <w:rsid w:val="00FC3998"/>
    <w:rsid w:val="00FD0295"/>
    <w:rsid w:val="00FF32EA"/>
    <w:rsid w:val="00FF55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C1"/>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styleId="Ttulo1">
    <w:name w:val="heading 1"/>
    <w:basedOn w:val="Normal"/>
    <w:link w:val="Ttulo1Char"/>
    <w:uiPriority w:val="9"/>
    <w:qFormat/>
    <w:rsid w:val="00AC378E"/>
    <w:pPr>
      <w:widowControl/>
      <w:suppressAutoHyphens w:val="0"/>
      <w:spacing w:before="100" w:beforeAutospacing="1" w:after="100" w:afterAutospacing="1"/>
      <w:outlineLvl w:val="0"/>
    </w:pPr>
    <w:rPr>
      <w:rFonts w:eastAsia="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27F0"/>
    <w:pPr>
      <w:tabs>
        <w:tab w:val="center" w:pos="4252"/>
        <w:tab w:val="right" w:pos="8504"/>
      </w:tabs>
    </w:pPr>
  </w:style>
  <w:style w:type="character" w:customStyle="1" w:styleId="CabealhoChar">
    <w:name w:val="Cabeçalho Char"/>
    <w:basedOn w:val="Fontepargpadro"/>
    <w:link w:val="Cabealho"/>
    <w:uiPriority w:val="99"/>
    <w:rsid w:val="005627F0"/>
  </w:style>
  <w:style w:type="paragraph" w:styleId="Rodap">
    <w:name w:val="footer"/>
    <w:basedOn w:val="Normal"/>
    <w:link w:val="RodapChar"/>
    <w:unhideWhenUsed/>
    <w:rsid w:val="005627F0"/>
    <w:pPr>
      <w:tabs>
        <w:tab w:val="center" w:pos="4252"/>
        <w:tab w:val="right" w:pos="8504"/>
      </w:tabs>
    </w:pPr>
  </w:style>
  <w:style w:type="character" w:customStyle="1" w:styleId="RodapChar">
    <w:name w:val="Rodapé Char"/>
    <w:basedOn w:val="Fontepargpadro"/>
    <w:link w:val="Rodap"/>
    <w:rsid w:val="005627F0"/>
  </w:style>
  <w:style w:type="paragraph" w:styleId="Textodebalo">
    <w:name w:val="Balloon Text"/>
    <w:basedOn w:val="Normal"/>
    <w:link w:val="TextodebaloChar"/>
    <w:uiPriority w:val="99"/>
    <w:semiHidden/>
    <w:unhideWhenUsed/>
    <w:rsid w:val="005627F0"/>
    <w:rPr>
      <w:rFonts w:ascii="Tahoma" w:hAnsi="Tahoma" w:cs="Tahoma"/>
      <w:sz w:val="16"/>
      <w:szCs w:val="16"/>
    </w:rPr>
  </w:style>
  <w:style w:type="character" w:customStyle="1" w:styleId="TextodebaloChar">
    <w:name w:val="Texto de balão Char"/>
    <w:basedOn w:val="Fontepargpadro"/>
    <w:link w:val="Textodebalo"/>
    <w:uiPriority w:val="99"/>
    <w:semiHidden/>
    <w:rsid w:val="005627F0"/>
    <w:rPr>
      <w:rFonts w:ascii="Tahoma" w:hAnsi="Tahoma" w:cs="Tahoma"/>
      <w:sz w:val="16"/>
      <w:szCs w:val="16"/>
    </w:rPr>
  </w:style>
  <w:style w:type="paragraph" w:styleId="PargrafodaLista">
    <w:name w:val="List Paragraph"/>
    <w:basedOn w:val="Normal"/>
    <w:qFormat/>
    <w:rsid w:val="002935C1"/>
    <w:pPr>
      <w:widowControl/>
      <w:suppressAutoHyphens w:val="0"/>
      <w:spacing w:after="240" w:line="276" w:lineRule="auto"/>
      <w:ind w:left="708"/>
      <w:jc w:val="both"/>
    </w:pPr>
    <w:rPr>
      <w:rFonts w:eastAsia="Times New Roman"/>
      <w:sz w:val="20"/>
      <w:szCs w:val="20"/>
    </w:rPr>
  </w:style>
  <w:style w:type="paragraph" w:customStyle="1" w:styleId="EditalN1">
    <w:name w:val="Edital N1"/>
    <w:basedOn w:val="Normal"/>
    <w:qFormat/>
    <w:rsid w:val="002935C1"/>
    <w:pPr>
      <w:widowControl/>
      <w:numPr>
        <w:numId w:val="2"/>
      </w:numPr>
      <w:tabs>
        <w:tab w:val="left" w:pos="567"/>
      </w:tabs>
      <w:suppressAutoHyphens w:val="0"/>
      <w:spacing w:after="240" w:line="276" w:lineRule="auto"/>
      <w:jc w:val="both"/>
    </w:pPr>
    <w:rPr>
      <w:rFonts w:ascii="Arial" w:eastAsia="Times New Roman" w:hAnsi="Arial" w:cs="Arial"/>
    </w:rPr>
  </w:style>
  <w:style w:type="paragraph" w:customStyle="1" w:styleId="EditalN2">
    <w:name w:val="Edital N2"/>
    <w:basedOn w:val="Normal"/>
    <w:rsid w:val="002935C1"/>
    <w:pPr>
      <w:widowControl/>
      <w:suppressAutoHyphens w:val="0"/>
      <w:spacing w:after="240" w:line="276" w:lineRule="auto"/>
      <w:jc w:val="both"/>
    </w:pPr>
    <w:rPr>
      <w:rFonts w:eastAsia="Times New Roman"/>
    </w:rPr>
  </w:style>
  <w:style w:type="character" w:styleId="Hyperlink">
    <w:name w:val="Hyperlink"/>
    <w:basedOn w:val="Fontepargpadro"/>
    <w:uiPriority w:val="99"/>
    <w:unhideWhenUsed/>
    <w:rsid w:val="001F42DF"/>
    <w:rPr>
      <w:color w:val="0563C1" w:themeColor="hyperlink"/>
      <w:u w:val="single"/>
    </w:rPr>
  </w:style>
  <w:style w:type="paragraph" w:styleId="NormalWeb">
    <w:name w:val="Normal (Web)"/>
    <w:basedOn w:val="Normal"/>
    <w:uiPriority w:val="99"/>
    <w:unhideWhenUsed/>
    <w:rsid w:val="00B57261"/>
    <w:pPr>
      <w:widowControl/>
      <w:suppressAutoHyphens w:val="0"/>
      <w:spacing w:before="100" w:beforeAutospacing="1" w:after="100" w:afterAutospacing="1"/>
    </w:pPr>
    <w:rPr>
      <w:rFonts w:eastAsia="Times New Roman"/>
      <w:kern w:val="0"/>
      <w:lang w:eastAsia="pt-BR"/>
    </w:rPr>
  </w:style>
  <w:style w:type="character" w:styleId="Forte">
    <w:name w:val="Strong"/>
    <w:basedOn w:val="Fontepargpadro"/>
    <w:uiPriority w:val="22"/>
    <w:qFormat/>
    <w:rsid w:val="00B57261"/>
    <w:rPr>
      <w:b/>
      <w:bCs/>
    </w:rPr>
  </w:style>
  <w:style w:type="table" w:styleId="Tabelacomgrade">
    <w:name w:val="Table Grid"/>
    <w:basedOn w:val="Tabelanormal"/>
    <w:uiPriority w:val="39"/>
    <w:rsid w:val="00B8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025C6"/>
    <w:pPr>
      <w:suppressAutoHyphens w:val="0"/>
      <w:autoSpaceDE w:val="0"/>
      <w:autoSpaceDN w:val="0"/>
      <w:spacing w:before="28"/>
    </w:pPr>
    <w:rPr>
      <w:rFonts w:ascii="Arial" w:eastAsia="Arial" w:hAnsi="Arial" w:cs="Arial"/>
      <w:kern w:val="0"/>
      <w:sz w:val="22"/>
      <w:szCs w:val="22"/>
      <w:lang w:val="pt-PT" w:eastAsia="pt-PT" w:bidi="pt-PT"/>
    </w:rPr>
  </w:style>
  <w:style w:type="paragraph" w:customStyle="1" w:styleId="western">
    <w:name w:val="western"/>
    <w:basedOn w:val="Normal"/>
    <w:rsid w:val="0043601D"/>
    <w:pPr>
      <w:widowControl/>
      <w:suppressAutoHyphens w:val="0"/>
      <w:spacing w:before="100" w:beforeAutospacing="1" w:after="100" w:afterAutospacing="1"/>
    </w:pPr>
    <w:rPr>
      <w:rFonts w:eastAsia="Times New Roman"/>
      <w:kern w:val="0"/>
      <w:lang w:eastAsia="pt-BR"/>
    </w:rPr>
  </w:style>
  <w:style w:type="character" w:customStyle="1" w:styleId="Ttulo1Char">
    <w:name w:val="Título 1 Char"/>
    <w:basedOn w:val="Fontepargpadro"/>
    <w:link w:val="Ttulo1"/>
    <w:uiPriority w:val="9"/>
    <w:rsid w:val="00AC378E"/>
    <w:rPr>
      <w:rFonts w:ascii="Times New Roman" w:eastAsia="Times New Roman" w:hAnsi="Times New Roman" w:cs="Times New Roman"/>
      <w:b/>
      <w:bCs/>
      <w:kern w:val="36"/>
      <w:sz w:val="48"/>
      <w:szCs w:val="48"/>
      <w:lang w:eastAsia="pt-BR"/>
    </w:rPr>
  </w:style>
  <w:style w:type="character" w:customStyle="1" w:styleId="base">
    <w:name w:val="base"/>
    <w:basedOn w:val="Fontepargpadro"/>
    <w:rsid w:val="00AC3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C1"/>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styleId="Ttulo1">
    <w:name w:val="heading 1"/>
    <w:basedOn w:val="Normal"/>
    <w:link w:val="Ttulo1Char"/>
    <w:uiPriority w:val="9"/>
    <w:qFormat/>
    <w:rsid w:val="00AC378E"/>
    <w:pPr>
      <w:widowControl/>
      <w:suppressAutoHyphens w:val="0"/>
      <w:spacing w:before="100" w:beforeAutospacing="1" w:after="100" w:afterAutospacing="1"/>
      <w:outlineLvl w:val="0"/>
    </w:pPr>
    <w:rPr>
      <w:rFonts w:eastAsia="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27F0"/>
    <w:pPr>
      <w:tabs>
        <w:tab w:val="center" w:pos="4252"/>
        <w:tab w:val="right" w:pos="8504"/>
      </w:tabs>
    </w:pPr>
  </w:style>
  <w:style w:type="character" w:customStyle="1" w:styleId="CabealhoChar">
    <w:name w:val="Cabeçalho Char"/>
    <w:basedOn w:val="Fontepargpadro"/>
    <w:link w:val="Cabealho"/>
    <w:uiPriority w:val="99"/>
    <w:rsid w:val="005627F0"/>
  </w:style>
  <w:style w:type="paragraph" w:styleId="Rodap">
    <w:name w:val="footer"/>
    <w:basedOn w:val="Normal"/>
    <w:link w:val="RodapChar"/>
    <w:unhideWhenUsed/>
    <w:rsid w:val="005627F0"/>
    <w:pPr>
      <w:tabs>
        <w:tab w:val="center" w:pos="4252"/>
        <w:tab w:val="right" w:pos="8504"/>
      </w:tabs>
    </w:pPr>
  </w:style>
  <w:style w:type="character" w:customStyle="1" w:styleId="RodapChar">
    <w:name w:val="Rodapé Char"/>
    <w:basedOn w:val="Fontepargpadro"/>
    <w:link w:val="Rodap"/>
    <w:rsid w:val="005627F0"/>
  </w:style>
  <w:style w:type="paragraph" w:styleId="Textodebalo">
    <w:name w:val="Balloon Text"/>
    <w:basedOn w:val="Normal"/>
    <w:link w:val="TextodebaloChar"/>
    <w:uiPriority w:val="99"/>
    <w:semiHidden/>
    <w:unhideWhenUsed/>
    <w:rsid w:val="005627F0"/>
    <w:rPr>
      <w:rFonts w:ascii="Tahoma" w:hAnsi="Tahoma" w:cs="Tahoma"/>
      <w:sz w:val="16"/>
      <w:szCs w:val="16"/>
    </w:rPr>
  </w:style>
  <w:style w:type="character" w:customStyle="1" w:styleId="TextodebaloChar">
    <w:name w:val="Texto de balão Char"/>
    <w:basedOn w:val="Fontepargpadro"/>
    <w:link w:val="Textodebalo"/>
    <w:uiPriority w:val="99"/>
    <w:semiHidden/>
    <w:rsid w:val="005627F0"/>
    <w:rPr>
      <w:rFonts w:ascii="Tahoma" w:hAnsi="Tahoma" w:cs="Tahoma"/>
      <w:sz w:val="16"/>
      <w:szCs w:val="16"/>
    </w:rPr>
  </w:style>
  <w:style w:type="paragraph" w:styleId="PargrafodaLista">
    <w:name w:val="List Paragraph"/>
    <w:basedOn w:val="Normal"/>
    <w:qFormat/>
    <w:rsid w:val="002935C1"/>
    <w:pPr>
      <w:widowControl/>
      <w:suppressAutoHyphens w:val="0"/>
      <w:spacing w:after="240" w:line="276" w:lineRule="auto"/>
      <w:ind w:left="708"/>
      <w:jc w:val="both"/>
    </w:pPr>
    <w:rPr>
      <w:rFonts w:eastAsia="Times New Roman"/>
      <w:sz w:val="20"/>
      <w:szCs w:val="20"/>
    </w:rPr>
  </w:style>
  <w:style w:type="paragraph" w:customStyle="1" w:styleId="EditalN1">
    <w:name w:val="Edital N1"/>
    <w:basedOn w:val="Normal"/>
    <w:qFormat/>
    <w:rsid w:val="002935C1"/>
    <w:pPr>
      <w:widowControl/>
      <w:numPr>
        <w:numId w:val="2"/>
      </w:numPr>
      <w:tabs>
        <w:tab w:val="left" w:pos="567"/>
      </w:tabs>
      <w:suppressAutoHyphens w:val="0"/>
      <w:spacing w:after="240" w:line="276" w:lineRule="auto"/>
      <w:jc w:val="both"/>
    </w:pPr>
    <w:rPr>
      <w:rFonts w:ascii="Arial" w:eastAsia="Times New Roman" w:hAnsi="Arial" w:cs="Arial"/>
    </w:rPr>
  </w:style>
  <w:style w:type="paragraph" w:customStyle="1" w:styleId="EditalN2">
    <w:name w:val="Edital N2"/>
    <w:basedOn w:val="Normal"/>
    <w:rsid w:val="002935C1"/>
    <w:pPr>
      <w:widowControl/>
      <w:suppressAutoHyphens w:val="0"/>
      <w:spacing w:after="240" w:line="276" w:lineRule="auto"/>
      <w:jc w:val="both"/>
    </w:pPr>
    <w:rPr>
      <w:rFonts w:eastAsia="Times New Roman"/>
    </w:rPr>
  </w:style>
  <w:style w:type="character" w:styleId="Hyperlink">
    <w:name w:val="Hyperlink"/>
    <w:basedOn w:val="Fontepargpadro"/>
    <w:uiPriority w:val="99"/>
    <w:unhideWhenUsed/>
    <w:rsid w:val="001F42DF"/>
    <w:rPr>
      <w:color w:val="0563C1" w:themeColor="hyperlink"/>
      <w:u w:val="single"/>
    </w:rPr>
  </w:style>
  <w:style w:type="paragraph" w:styleId="NormalWeb">
    <w:name w:val="Normal (Web)"/>
    <w:basedOn w:val="Normal"/>
    <w:uiPriority w:val="99"/>
    <w:unhideWhenUsed/>
    <w:rsid w:val="00B57261"/>
    <w:pPr>
      <w:widowControl/>
      <w:suppressAutoHyphens w:val="0"/>
      <w:spacing w:before="100" w:beforeAutospacing="1" w:after="100" w:afterAutospacing="1"/>
    </w:pPr>
    <w:rPr>
      <w:rFonts w:eastAsia="Times New Roman"/>
      <w:kern w:val="0"/>
      <w:lang w:eastAsia="pt-BR"/>
    </w:rPr>
  </w:style>
  <w:style w:type="character" w:styleId="Forte">
    <w:name w:val="Strong"/>
    <w:basedOn w:val="Fontepargpadro"/>
    <w:uiPriority w:val="22"/>
    <w:qFormat/>
    <w:rsid w:val="00B57261"/>
    <w:rPr>
      <w:b/>
      <w:bCs/>
    </w:rPr>
  </w:style>
  <w:style w:type="table" w:styleId="Tabelacomgrade">
    <w:name w:val="Table Grid"/>
    <w:basedOn w:val="Tabelanormal"/>
    <w:uiPriority w:val="39"/>
    <w:rsid w:val="00B8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025C6"/>
    <w:pPr>
      <w:suppressAutoHyphens w:val="0"/>
      <w:autoSpaceDE w:val="0"/>
      <w:autoSpaceDN w:val="0"/>
      <w:spacing w:before="28"/>
    </w:pPr>
    <w:rPr>
      <w:rFonts w:ascii="Arial" w:eastAsia="Arial" w:hAnsi="Arial" w:cs="Arial"/>
      <w:kern w:val="0"/>
      <w:sz w:val="22"/>
      <w:szCs w:val="22"/>
      <w:lang w:val="pt-PT" w:eastAsia="pt-PT" w:bidi="pt-PT"/>
    </w:rPr>
  </w:style>
  <w:style w:type="paragraph" w:customStyle="1" w:styleId="western">
    <w:name w:val="western"/>
    <w:basedOn w:val="Normal"/>
    <w:rsid w:val="0043601D"/>
    <w:pPr>
      <w:widowControl/>
      <w:suppressAutoHyphens w:val="0"/>
      <w:spacing w:before="100" w:beforeAutospacing="1" w:after="100" w:afterAutospacing="1"/>
    </w:pPr>
    <w:rPr>
      <w:rFonts w:eastAsia="Times New Roman"/>
      <w:kern w:val="0"/>
      <w:lang w:eastAsia="pt-BR"/>
    </w:rPr>
  </w:style>
  <w:style w:type="character" w:customStyle="1" w:styleId="Ttulo1Char">
    <w:name w:val="Título 1 Char"/>
    <w:basedOn w:val="Fontepargpadro"/>
    <w:link w:val="Ttulo1"/>
    <w:uiPriority w:val="9"/>
    <w:rsid w:val="00AC378E"/>
    <w:rPr>
      <w:rFonts w:ascii="Times New Roman" w:eastAsia="Times New Roman" w:hAnsi="Times New Roman" w:cs="Times New Roman"/>
      <w:b/>
      <w:bCs/>
      <w:kern w:val="36"/>
      <w:sz w:val="48"/>
      <w:szCs w:val="48"/>
      <w:lang w:eastAsia="pt-BR"/>
    </w:rPr>
  </w:style>
  <w:style w:type="character" w:customStyle="1" w:styleId="base">
    <w:name w:val="base"/>
    <w:basedOn w:val="Fontepargpadro"/>
    <w:rsid w:val="00AC3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386388">
      <w:bodyDiv w:val="1"/>
      <w:marLeft w:val="0"/>
      <w:marRight w:val="0"/>
      <w:marTop w:val="0"/>
      <w:marBottom w:val="0"/>
      <w:divBdr>
        <w:top w:val="none" w:sz="0" w:space="0" w:color="auto"/>
        <w:left w:val="none" w:sz="0" w:space="0" w:color="auto"/>
        <w:bottom w:val="none" w:sz="0" w:space="0" w:color="auto"/>
        <w:right w:val="none" w:sz="0" w:space="0" w:color="auto"/>
      </w:divBdr>
    </w:div>
    <w:div w:id="942955226">
      <w:bodyDiv w:val="1"/>
      <w:marLeft w:val="0"/>
      <w:marRight w:val="0"/>
      <w:marTop w:val="0"/>
      <w:marBottom w:val="0"/>
      <w:divBdr>
        <w:top w:val="none" w:sz="0" w:space="0" w:color="auto"/>
        <w:left w:val="none" w:sz="0" w:space="0" w:color="auto"/>
        <w:bottom w:val="none" w:sz="0" w:space="0" w:color="auto"/>
        <w:right w:val="none" w:sz="0" w:space="0" w:color="auto"/>
      </w:divBdr>
    </w:div>
    <w:div w:id="1110975107">
      <w:bodyDiv w:val="1"/>
      <w:marLeft w:val="0"/>
      <w:marRight w:val="0"/>
      <w:marTop w:val="0"/>
      <w:marBottom w:val="0"/>
      <w:divBdr>
        <w:top w:val="none" w:sz="0" w:space="0" w:color="auto"/>
        <w:left w:val="none" w:sz="0" w:space="0" w:color="auto"/>
        <w:bottom w:val="none" w:sz="0" w:space="0" w:color="auto"/>
        <w:right w:val="none" w:sz="0" w:space="0" w:color="auto"/>
      </w:divBdr>
    </w:div>
    <w:div w:id="1530069229">
      <w:bodyDiv w:val="1"/>
      <w:marLeft w:val="0"/>
      <w:marRight w:val="0"/>
      <w:marTop w:val="0"/>
      <w:marBottom w:val="0"/>
      <w:divBdr>
        <w:top w:val="none" w:sz="0" w:space="0" w:color="auto"/>
        <w:left w:val="none" w:sz="0" w:space="0" w:color="auto"/>
        <w:bottom w:val="none" w:sz="0" w:space="0" w:color="auto"/>
        <w:right w:val="none" w:sz="0" w:space="0" w:color="auto"/>
      </w:divBdr>
    </w:div>
    <w:div w:id="1840267840">
      <w:bodyDiv w:val="1"/>
      <w:marLeft w:val="0"/>
      <w:marRight w:val="0"/>
      <w:marTop w:val="0"/>
      <w:marBottom w:val="0"/>
      <w:divBdr>
        <w:top w:val="none" w:sz="0" w:space="0" w:color="auto"/>
        <w:left w:val="none" w:sz="0" w:space="0" w:color="auto"/>
        <w:bottom w:val="none" w:sz="0" w:space="0" w:color="auto"/>
        <w:right w:val="none" w:sz="0" w:space="0" w:color="auto"/>
      </w:divBdr>
    </w:div>
    <w:div w:id="2007900500">
      <w:bodyDiv w:val="1"/>
      <w:marLeft w:val="0"/>
      <w:marRight w:val="0"/>
      <w:marTop w:val="0"/>
      <w:marBottom w:val="0"/>
      <w:divBdr>
        <w:top w:val="none" w:sz="0" w:space="0" w:color="auto"/>
        <w:left w:val="none" w:sz="0" w:space="0" w:color="auto"/>
        <w:bottom w:val="none" w:sz="0" w:space="0" w:color="auto"/>
        <w:right w:val="none" w:sz="0" w:space="0" w:color="auto"/>
      </w:divBdr>
      <w:divsChild>
        <w:div w:id="983780328">
          <w:marLeft w:val="0"/>
          <w:marRight w:val="0"/>
          <w:marTop w:val="0"/>
          <w:marBottom w:val="0"/>
          <w:divBdr>
            <w:top w:val="none" w:sz="0" w:space="0" w:color="auto"/>
            <w:left w:val="none" w:sz="0" w:space="0" w:color="auto"/>
            <w:bottom w:val="none" w:sz="0" w:space="0" w:color="auto"/>
            <w:right w:val="none" w:sz="0" w:space="0" w:color="auto"/>
          </w:divBdr>
          <w:divsChild>
            <w:div w:id="414713254">
              <w:marLeft w:val="0"/>
              <w:marRight w:val="0"/>
              <w:marTop w:val="0"/>
              <w:marBottom w:val="0"/>
              <w:divBdr>
                <w:top w:val="none" w:sz="0" w:space="0" w:color="auto"/>
                <w:left w:val="none" w:sz="0" w:space="0" w:color="auto"/>
                <w:bottom w:val="none" w:sz="0" w:space="0" w:color="auto"/>
                <w:right w:val="none" w:sz="0" w:space="0" w:color="auto"/>
              </w:divBdr>
              <w:divsChild>
                <w:div w:id="2111928452">
                  <w:marLeft w:val="0"/>
                  <w:marRight w:val="0"/>
                  <w:marTop w:val="0"/>
                  <w:marBottom w:val="0"/>
                  <w:divBdr>
                    <w:top w:val="none" w:sz="0" w:space="0" w:color="auto"/>
                    <w:left w:val="none" w:sz="0" w:space="0" w:color="auto"/>
                    <w:bottom w:val="none" w:sz="0" w:space="0" w:color="auto"/>
                    <w:right w:val="none" w:sz="0" w:space="0" w:color="auto"/>
                  </w:divBdr>
                  <w:divsChild>
                    <w:div w:id="57479596">
                      <w:marLeft w:val="0"/>
                      <w:marRight w:val="0"/>
                      <w:marTop w:val="0"/>
                      <w:marBottom w:val="0"/>
                      <w:divBdr>
                        <w:top w:val="none" w:sz="0" w:space="0" w:color="auto"/>
                        <w:left w:val="none" w:sz="0" w:space="0" w:color="auto"/>
                        <w:bottom w:val="none" w:sz="0" w:space="0" w:color="auto"/>
                        <w:right w:val="none" w:sz="0" w:space="0" w:color="auto"/>
                      </w:divBdr>
                      <w:divsChild>
                        <w:div w:id="536045625">
                          <w:marLeft w:val="0"/>
                          <w:marRight w:val="0"/>
                          <w:marTop w:val="0"/>
                          <w:marBottom w:val="0"/>
                          <w:divBdr>
                            <w:top w:val="none" w:sz="0" w:space="0" w:color="auto"/>
                            <w:left w:val="none" w:sz="0" w:space="0" w:color="auto"/>
                            <w:bottom w:val="none" w:sz="0" w:space="0" w:color="auto"/>
                            <w:right w:val="none" w:sz="0" w:space="0" w:color="auto"/>
                          </w:divBdr>
                          <w:divsChild>
                            <w:div w:id="1300301728">
                              <w:marLeft w:val="0"/>
                              <w:marRight w:val="0"/>
                              <w:marTop w:val="0"/>
                              <w:marBottom w:val="0"/>
                              <w:divBdr>
                                <w:top w:val="none" w:sz="0" w:space="0" w:color="auto"/>
                                <w:left w:val="none" w:sz="0" w:space="0" w:color="auto"/>
                                <w:bottom w:val="none" w:sz="0" w:space="0" w:color="auto"/>
                                <w:right w:val="none" w:sz="0" w:space="0" w:color="auto"/>
                              </w:divBdr>
                            </w:div>
                            <w:div w:id="129828016">
                              <w:marLeft w:val="0"/>
                              <w:marRight w:val="0"/>
                              <w:marTop w:val="0"/>
                              <w:marBottom w:val="0"/>
                              <w:divBdr>
                                <w:top w:val="none" w:sz="0" w:space="0" w:color="auto"/>
                                <w:left w:val="none" w:sz="0" w:space="0" w:color="auto"/>
                                <w:bottom w:val="none" w:sz="0" w:space="0" w:color="auto"/>
                                <w:right w:val="none" w:sz="0" w:space="0" w:color="auto"/>
                              </w:divBdr>
                            </w:div>
                            <w:div w:id="1476408433">
                              <w:marLeft w:val="0"/>
                              <w:marRight w:val="0"/>
                              <w:marTop w:val="0"/>
                              <w:marBottom w:val="0"/>
                              <w:divBdr>
                                <w:top w:val="none" w:sz="0" w:space="0" w:color="auto"/>
                                <w:left w:val="none" w:sz="0" w:space="0" w:color="auto"/>
                                <w:bottom w:val="none" w:sz="0" w:space="0" w:color="auto"/>
                                <w:right w:val="none" w:sz="0" w:space="0" w:color="auto"/>
                              </w:divBdr>
                            </w:div>
                            <w:div w:id="17461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291351">
      <w:bodyDiv w:val="1"/>
      <w:marLeft w:val="0"/>
      <w:marRight w:val="0"/>
      <w:marTop w:val="0"/>
      <w:marBottom w:val="0"/>
      <w:divBdr>
        <w:top w:val="none" w:sz="0" w:space="0" w:color="auto"/>
        <w:left w:val="none" w:sz="0" w:space="0" w:color="auto"/>
        <w:bottom w:val="none" w:sz="0" w:space="0" w:color="auto"/>
        <w:right w:val="none" w:sz="0" w:space="0" w:color="auto"/>
      </w:divBdr>
    </w:div>
    <w:div w:id="2047875865">
      <w:bodyDiv w:val="1"/>
      <w:marLeft w:val="0"/>
      <w:marRight w:val="0"/>
      <w:marTop w:val="0"/>
      <w:marBottom w:val="0"/>
      <w:divBdr>
        <w:top w:val="none" w:sz="0" w:space="0" w:color="auto"/>
        <w:left w:val="none" w:sz="0" w:space="0" w:color="auto"/>
        <w:bottom w:val="none" w:sz="0" w:space="0" w:color="auto"/>
        <w:right w:val="none" w:sz="0" w:space="0" w:color="auto"/>
      </w:divBdr>
      <w:divsChild>
        <w:div w:id="783042996">
          <w:marLeft w:val="0"/>
          <w:marRight w:val="0"/>
          <w:marTop w:val="0"/>
          <w:marBottom w:val="180"/>
          <w:divBdr>
            <w:top w:val="none" w:sz="0" w:space="0" w:color="auto"/>
            <w:left w:val="none" w:sz="0" w:space="0" w:color="auto"/>
            <w:bottom w:val="none" w:sz="0" w:space="0" w:color="auto"/>
            <w:right w:val="none" w:sz="0" w:space="0" w:color="auto"/>
          </w:divBdr>
        </w:div>
        <w:div w:id="444037794">
          <w:marLeft w:val="0"/>
          <w:marRight w:val="0"/>
          <w:marTop w:val="0"/>
          <w:marBottom w:val="240"/>
          <w:divBdr>
            <w:top w:val="none" w:sz="0" w:space="0" w:color="auto"/>
            <w:left w:val="none" w:sz="0" w:space="0" w:color="auto"/>
            <w:bottom w:val="none" w:sz="0" w:space="0" w:color="auto"/>
            <w:right w:val="none" w:sz="0" w:space="0" w:color="auto"/>
          </w:divBdr>
          <w:divsChild>
            <w:div w:id="503009927">
              <w:marLeft w:val="0"/>
              <w:marRight w:val="0"/>
              <w:marTop w:val="0"/>
              <w:marBottom w:val="0"/>
              <w:divBdr>
                <w:top w:val="none" w:sz="0" w:space="0" w:color="auto"/>
                <w:left w:val="none" w:sz="0" w:space="0" w:color="auto"/>
                <w:bottom w:val="none" w:sz="0" w:space="0" w:color="auto"/>
                <w:right w:val="none" w:sz="0" w:space="0" w:color="auto"/>
              </w:divBdr>
            </w:div>
          </w:divsChild>
        </w:div>
        <w:div w:id="878857808">
          <w:marLeft w:val="0"/>
          <w:marRight w:val="0"/>
          <w:marTop w:val="0"/>
          <w:marBottom w:val="360"/>
          <w:divBdr>
            <w:top w:val="none" w:sz="0" w:space="0" w:color="auto"/>
            <w:left w:val="none" w:sz="0" w:space="0" w:color="auto"/>
            <w:bottom w:val="none" w:sz="0" w:space="0" w:color="auto"/>
            <w:right w:val="none" w:sz="0" w:space="0" w:color="auto"/>
          </w:divBdr>
          <w:divsChild>
            <w:div w:id="9038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lanejamento@barueriesporteforte.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F0DAF-BFC4-48D6-9A51-F0C68A1B7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517</Words>
  <Characters>2794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Dejane Arruda de Corei Zambri</dc:creator>
  <cp:lastModifiedBy>Gilberto Rossi Ferreira</cp:lastModifiedBy>
  <cp:revision>8</cp:revision>
  <cp:lastPrinted>2020-05-28T17:14:00Z</cp:lastPrinted>
  <dcterms:created xsi:type="dcterms:W3CDTF">2020-12-15T19:07:00Z</dcterms:created>
  <dcterms:modified xsi:type="dcterms:W3CDTF">2020-12-18T18:55:00Z</dcterms:modified>
</cp:coreProperties>
</file>